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996A94" w:rsidP="0056607C">
      <w:pPr>
        <w:pStyle w:val="Datum"/>
        <w:framePr w:w="9809" w:h="567" w:hRule="exact" w:wrap="around" w:vAnchor="page" w:hAnchor="text" w:y="3120" w:anchorLock="1"/>
        <w:rPr>
          <w:rFonts w:cs="Arial"/>
          <w:sz w:val="22"/>
          <w:szCs w:val="22"/>
          <w:lang w:val="fr-CH"/>
        </w:rPr>
      </w:pPr>
      <w:r>
        <w:rPr>
          <w:rFonts w:cs="Arial"/>
          <w:sz w:val="22"/>
          <w:szCs w:val="22"/>
          <w:lang w:val="fr-CH"/>
        </w:rPr>
        <w:t>21</w:t>
      </w:r>
      <w:r w:rsidR="006F51BE">
        <w:rPr>
          <w:rFonts w:cs="Arial"/>
          <w:sz w:val="22"/>
          <w:szCs w:val="22"/>
          <w:lang w:val="fr-CH"/>
        </w:rPr>
        <w:t xml:space="preserve"> février</w:t>
      </w:r>
      <w:r w:rsidR="00EA57E8" w:rsidRPr="00DA3503">
        <w:rPr>
          <w:rFonts w:cs="Arial"/>
          <w:sz w:val="22"/>
          <w:szCs w:val="22"/>
          <w:lang w:val="fr-CH"/>
        </w:rPr>
        <w:t xml:space="preserve"> </w:t>
      </w:r>
      <w:r w:rsidR="00A031D4" w:rsidRPr="00DA3503">
        <w:rPr>
          <w:rFonts w:cs="Arial"/>
          <w:sz w:val="22"/>
          <w:szCs w:val="22"/>
          <w:lang w:val="fr-CH"/>
        </w:rPr>
        <w:t>201</w:t>
      </w:r>
      <w:r w:rsidR="00F86D23">
        <w:rPr>
          <w:rFonts w:cs="Arial"/>
          <w:sz w:val="22"/>
          <w:szCs w:val="22"/>
          <w:lang w:val="fr-CH"/>
        </w:rPr>
        <w:t>7</w:t>
      </w:r>
    </w:p>
    <w:p w:rsidR="00B43701" w:rsidRDefault="00996A94" w:rsidP="00556A6B">
      <w:pPr>
        <w:spacing w:line="320" w:lineRule="atLeast"/>
        <w:rPr>
          <w:rFonts w:cs="Arial"/>
          <w:b/>
          <w:sz w:val="27"/>
          <w:szCs w:val="27"/>
          <w:lang w:val="fr-CH"/>
        </w:rPr>
      </w:pPr>
      <w:r w:rsidRPr="00996A94">
        <w:rPr>
          <w:rFonts w:cs="Arial"/>
          <w:b/>
          <w:sz w:val="27"/>
          <w:szCs w:val="27"/>
          <w:lang w:val="fr-CH"/>
        </w:rPr>
        <w:t xml:space="preserve">SAUTER Vision Center : gestion technique de bâtiments certifiée </w:t>
      </w:r>
      <w:proofErr w:type="spellStart"/>
      <w:r w:rsidRPr="00996A94">
        <w:rPr>
          <w:rFonts w:cs="Arial"/>
          <w:b/>
          <w:sz w:val="27"/>
          <w:szCs w:val="27"/>
          <w:lang w:val="fr-CH"/>
        </w:rPr>
        <w:t>BACnet</w:t>
      </w:r>
      <w:proofErr w:type="spellEnd"/>
    </w:p>
    <w:p w:rsidR="00996A94" w:rsidRPr="00556A6B" w:rsidRDefault="00996A94" w:rsidP="00556A6B">
      <w:pPr>
        <w:spacing w:line="320" w:lineRule="atLeast"/>
        <w:rPr>
          <w:rFonts w:cs="Arial"/>
          <w:i/>
          <w:sz w:val="22"/>
          <w:szCs w:val="22"/>
          <w:lang w:val="fr-CH"/>
        </w:rPr>
      </w:pPr>
    </w:p>
    <w:p w:rsidR="00B43701" w:rsidRDefault="00996A94" w:rsidP="00C74CD7">
      <w:pPr>
        <w:pStyle w:val="Fliesstext"/>
        <w:jc w:val="left"/>
        <w:rPr>
          <w:rFonts w:cs="Arial"/>
          <w:i/>
          <w:color w:val="auto"/>
          <w:sz w:val="22"/>
          <w:szCs w:val="22"/>
          <w:lang w:val="fr-CH"/>
        </w:rPr>
      </w:pPr>
      <w:r w:rsidRPr="00996A94">
        <w:rPr>
          <w:rFonts w:cs="Arial"/>
          <w:i/>
          <w:color w:val="auto"/>
          <w:sz w:val="22"/>
          <w:szCs w:val="22"/>
          <w:lang w:val="fr-CH"/>
        </w:rPr>
        <w:t xml:space="preserve">La dernière version du logiciel de gestion technique de bâtiments SAUTER Vision Center peut dès maintenant être utilisée pour les projets d’envergure et est certifiée </w:t>
      </w:r>
      <w:proofErr w:type="spellStart"/>
      <w:r w:rsidRPr="00996A94">
        <w:rPr>
          <w:rFonts w:cs="Arial"/>
          <w:i/>
          <w:color w:val="auto"/>
          <w:sz w:val="22"/>
          <w:szCs w:val="22"/>
          <w:lang w:val="fr-CH"/>
        </w:rPr>
        <w:t>BACnet</w:t>
      </w:r>
      <w:proofErr w:type="spellEnd"/>
      <w:r w:rsidRPr="00996A94">
        <w:rPr>
          <w:rFonts w:cs="Arial"/>
          <w:i/>
          <w:color w:val="auto"/>
          <w:sz w:val="22"/>
          <w:szCs w:val="22"/>
          <w:lang w:val="fr-CH"/>
        </w:rPr>
        <w:t xml:space="preserve"> B-AWS. Grâce à un module de maintenance préventive ainsi que de nombreuses autres nouveautés, le système de GTB de SAUTER garantit un fonctionnement optimal de toutes les installations.</w:t>
      </w:r>
    </w:p>
    <w:p w:rsidR="00996A94" w:rsidRPr="00901B2A" w:rsidRDefault="00996A94" w:rsidP="00C74CD7">
      <w:pPr>
        <w:pStyle w:val="Fliesstext"/>
        <w:jc w:val="left"/>
        <w:rPr>
          <w:rFonts w:cs="Arial"/>
          <w:color w:val="auto"/>
          <w:sz w:val="22"/>
          <w:szCs w:val="22"/>
          <w:lang w:val="fr-CH"/>
        </w:rPr>
      </w:pPr>
    </w:p>
    <w:p w:rsidR="00B43701" w:rsidRDefault="00996A94" w:rsidP="004A402E">
      <w:pPr>
        <w:pStyle w:val="Fliesstext"/>
        <w:jc w:val="left"/>
        <w:rPr>
          <w:rFonts w:cs="Arial"/>
          <w:color w:val="auto"/>
          <w:sz w:val="22"/>
          <w:szCs w:val="22"/>
          <w:lang w:val="fr-CH"/>
        </w:rPr>
      </w:pPr>
      <w:r w:rsidRPr="00996A94">
        <w:rPr>
          <w:rFonts w:cs="Arial"/>
          <w:color w:val="auto"/>
          <w:sz w:val="22"/>
          <w:szCs w:val="22"/>
          <w:lang w:val="fr-CH"/>
        </w:rPr>
        <w:t>Les systèmes de gestion technique des bâtiments modernes doivent répondre à des exigences de plus en plus élevées pour assurer le fonctionnement continu des installations ainsi qu’une gestion durable de l’énergie et des bâtiments. Avec Vision Center, SAUTER vous propose une solution de gestion complète, répondant toujours aux dernières exigences et perfectionnée en continu.</w:t>
      </w:r>
    </w:p>
    <w:p w:rsidR="00996A94" w:rsidRPr="004A402E" w:rsidRDefault="00996A94" w:rsidP="004A402E">
      <w:pPr>
        <w:pStyle w:val="Fliesstext"/>
        <w:jc w:val="left"/>
        <w:rPr>
          <w:rFonts w:cs="Arial"/>
          <w:color w:val="auto"/>
          <w:sz w:val="22"/>
          <w:szCs w:val="22"/>
          <w:lang w:val="fr-CH"/>
        </w:rPr>
      </w:pPr>
    </w:p>
    <w:p w:rsidR="00996A94" w:rsidRDefault="00996A94" w:rsidP="006F51BE">
      <w:pPr>
        <w:pStyle w:val="Fliesstext"/>
        <w:jc w:val="left"/>
        <w:rPr>
          <w:rFonts w:cs="Arial"/>
          <w:b/>
          <w:color w:val="auto"/>
          <w:sz w:val="22"/>
          <w:szCs w:val="22"/>
          <w:lang w:val="fr-CH"/>
        </w:rPr>
      </w:pPr>
      <w:r w:rsidRPr="00996A94">
        <w:rPr>
          <w:rFonts w:cs="Arial"/>
          <w:b/>
          <w:color w:val="auto"/>
          <w:sz w:val="22"/>
          <w:szCs w:val="22"/>
          <w:lang w:val="fr-CH"/>
        </w:rPr>
        <w:t>Convivialité et prévisions</w:t>
      </w:r>
    </w:p>
    <w:p w:rsidR="00996A94" w:rsidRPr="00996A94" w:rsidRDefault="00996A94" w:rsidP="00996A94">
      <w:pPr>
        <w:pStyle w:val="Fliesstext"/>
        <w:rPr>
          <w:rFonts w:cs="Arial"/>
          <w:color w:val="auto"/>
          <w:sz w:val="22"/>
          <w:szCs w:val="22"/>
          <w:lang w:val="fr-CH"/>
        </w:rPr>
      </w:pPr>
      <w:r w:rsidRPr="00996A94">
        <w:rPr>
          <w:rFonts w:cs="Arial"/>
          <w:color w:val="auto"/>
          <w:sz w:val="22"/>
          <w:szCs w:val="22"/>
          <w:lang w:val="fr-CH"/>
        </w:rPr>
        <w:t>Basée sur Internet et sur le standard HTML 5, SAUTER Vision Center est une solution de gestion technique des bâtiments permettant de commander et de visualiser l'exploitation de vos bâtiments, et ce, indépendamment de la plate-forme utilisée. Quel que soit l'endroit où il se trouve, l’utilisateur a ainsi en permanence accès aux tableaux de bord et dispose d’une interface centrale de données relatives au fonctionnement des installations, aux chiffres de consommation énergétique, aux alarmes et aux valeurs clés associées. De plus, ses nombreux réglages personnalisables ainsi que le tableau de bord adaptable par glisser-</w:t>
      </w:r>
      <w:proofErr w:type="gramStart"/>
      <w:r w:rsidRPr="00996A94">
        <w:rPr>
          <w:rFonts w:cs="Arial"/>
          <w:color w:val="auto"/>
          <w:sz w:val="22"/>
          <w:szCs w:val="22"/>
          <w:lang w:val="fr-CH"/>
        </w:rPr>
        <w:t>déposer</w:t>
      </w:r>
      <w:proofErr w:type="gramEnd"/>
      <w:r w:rsidRPr="00996A94">
        <w:rPr>
          <w:rFonts w:cs="Arial"/>
          <w:color w:val="auto"/>
          <w:sz w:val="22"/>
          <w:szCs w:val="22"/>
          <w:lang w:val="fr-CH"/>
        </w:rPr>
        <w:t xml:space="preserve"> offrent un confort d'utilisation exceptionnel. </w:t>
      </w:r>
    </w:p>
    <w:p w:rsidR="00B05A28" w:rsidRDefault="00B05A28" w:rsidP="00996A94">
      <w:pPr>
        <w:pStyle w:val="Fliesstext"/>
        <w:rPr>
          <w:rFonts w:cs="Arial"/>
          <w:color w:val="auto"/>
          <w:sz w:val="22"/>
          <w:szCs w:val="22"/>
          <w:lang w:val="fr-CH"/>
        </w:rPr>
      </w:pPr>
    </w:p>
    <w:p w:rsidR="00996A94" w:rsidRPr="00996A94" w:rsidRDefault="00996A94" w:rsidP="00996A94">
      <w:pPr>
        <w:pStyle w:val="Fliesstext"/>
        <w:rPr>
          <w:rFonts w:cs="Arial"/>
          <w:color w:val="auto"/>
          <w:sz w:val="22"/>
          <w:szCs w:val="22"/>
          <w:lang w:val="fr-CH"/>
        </w:rPr>
      </w:pPr>
      <w:r w:rsidRPr="00996A94">
        <w:rPr>
          <w:rFonts w:cs="Arial"/>
          <w:color w:val="auto"/>
          <w:sz w:val="22"/>
          <w:szCs w:val="22"/>
          <w:lang w:val="fr-CH"/>
        </w:rPr>
        <w:t>La dernière version du logiciel convient pour les petites et moyennes solutions, mais également pour les projets d’envergure. Elle peut également dès à présent être exploitée sur Windows 10, en plus de Windows Server 2012/2008.</w:t>
      </w:r>
    </w:p>
    <w:p w:rsidR="00B05A28" w:rsidRDefault="00B05A28" w:rsidP="00996A94">
      <w:pPr>
        <w:pStyle w:val="Fliesstext"/>
        <w:jc w:val="left"/>
        <w:rPr>
          <w:rFonts w:cs="Arial"/>
          <w:color w:val="auto"/>
          <w:sz w:val="22"/>
          <w:szCs w:val="22"/>
          <w:lang w:val="fr-CH"/>
        </w:rPr>
      </w:pPr>
    </w:p>
    <w:p w:rsidR="00B43701" w:rsidRDefault="00996A94" w:rsidP="00996A94">
      <w:pPr>
        <w:pStyle w:val="Fliesstext"/>
        <w:jc w:val="left"/>
        <w:rPr>
          <w:rFonts w:cs="Arial"/>
          <w:color w:val="auto"/>
          <w:sz w:val="22"/>
          <w:szCs w:val="22"/>
          <w:lang w:val="fr-CH"/>
        </w:rPr>
      </w:pPr>
      <w:r w:rsidRPr="00996A94">
        <w:rPr>
          <w:rFonts w:cs="Arial"/>
          <w:color w:val="auto"/>
          <w:sz w:val="22"/>
          <w:szCs w:val="22"/>
          <w:lang w:val="fr-CH"/>
        </w:rPr>
        <w:t xml:space="preserve">Afin d’optimiser et de simplifier davantage l’exploitation des bâtiments, cette nouvelle version comprend également un module de maintenance intégré en option, qui fournit des informations sur la planification et les interventions de maintenance. Pour cela, les appareils, les équipements techniques et leurs caractéristiques sont enregistrés, les intervalles et critères de maintenance sont définis et les interventions de maintenance sont documentées. SVC permet en outre d'effectuer des interventions de maintenance préventives, qui permettent de détecter à l’avance les sources d’erreurs potentielles et d’ainsi éviter les pannes, ce qui se traduit par une plus grande fiabilité de l’installation et par des économies de coûts. Les données recueillies livrent en effet des informations </w:t>
      </w:r>
      <w:r w:rsidRPr="00996A94">
        <w:rPr>
          <w:rFonts w:cs="Arial"/>
          <w:color w:val="auto"/>
          <w:sz w:val="22"/>
          <w:szCs w:val="22"/>
          <w:lang w:val="fr-CH"/>
        </w:rPr>
        <w:lastRenderedPageBreak/>
        <w:t>importantes sur l’installation et permettent d’adapter individuellement le planning de maintenance à l’exploitation réelle de l’installation.</w:t>
      </w:r>
    </w:p>
    <w:p w:rsidR="00B05A28" w:rsidRPr="004A402E" w:rsidRDefault="00B05A28" w:rsidP="00996A94">
      <w:pPr>
        <w:pStyle w:val="Fliesstext"/>
        <w:jc w:val="left"/>
        <w:rPr>
          <w:rFonts w:cs="Arial"/>
          <w:color w:val="auto"/>
          <w:sz w:val="22"/>
          <w:szCs w:val="22"/>
          <w:lang w:val="fr-CH"/>
        </w:rPr>
      </w:pPr>
      <w:bookmarkStart w:id="0" w:name="_GoBack"/>
      <w:bookmarkEnd w:id="0"/>
    </w:p>
    <w:p w:rsidR="00957E09" w:rsidRDefault="00996A94" w:rsidP="00996A94">
      <w:pPr>
        <w:spacing w:line="240" w:lineRule="auto"/>
        <w:rPr>
          <w:rFonts w:cs="Arial"/>
          <w:b/>
          <w:sz w:val="22"/>
          <w:szCs w:val="22"/>
          <w:lang w:val="fr-CH"/>
        </w:rPr>
      </w:pPr>
      <w:r w:rsidRPr="00996A94">
        <w:rPr>
          <w:rFonts w:cs="Arial"/>
          <w:b/>
          <w:sz w:val="22"/>
          <w:szCs w:val="22"/>
          <w:lang w:val="fr-CH"/>
        </w:rPr>
        <w:t>Connectivité certifiée</w:t>
      </w:r>
    </w:p>
    <w:p w:rsidR="00996A94" w:rsidRDefault="00996A94" w:rsidP="00996A94">
      <w:pPr>
        <w:pStyle w:val="Fliesstext"/>
        <w:rPr>
          <w:rFonts w:cs="Arial"/>
          <w:color w:val="auto"/>
          <w:sz w:val="22"/>
          <w:szCs w:val="22"/>
          <w:lang w:val="fr-CH"/>
        </w:rPr>
      </w:pPr>
      <w:r w:rsidRPr="00996A94">
        <w:rPr>
          <w:rFonts w:cs="Arial"/>
          <w:color w:val="auto"/>
          <w:sz w:val="22"/>
          <w:szCs w:val="22"/>
          <w:lang w:val="fr-CH"/>
        </w:rPr>
        <w:t xml:space="preserve">La dernière version de SAUTER Vision Center a obtenu la certification </w:t>
      </w:r>
      <w:proofErr w:type="spellStart"/>
      <w:r w:rsidRPr="00996A94">
        <w:rPr>
          <w:rFonts w:cs="Arial"/>
          <w:color w:val="auto"/>
          <w:sz w:val="22"/>
          <w:szCs w:val="22"/>
          <w:lang w:val="fr-CH"/>
        </w:rPr>
        <w:t>BACnet</w:t>
      </w:r>
      <w:proofErr w:type="spellEnd"/>
      <w:r w:rsidRPr="00996A94">
        <w:rPr>
          <w:rFonts w:cs="Arial"/>
          <w:color w:val="auto"/>
          <w:sz w:val="22"/>
          <w:szCs w:val="22"/>
          <w:lang w:val="fr-CH"/>
        </w:rPr>
        <w:t xml:space="preserve"> B-AWS. Le système de GTB est ainsi en mesure d’intégrer les lots techniques de tout fabricant. Le client OPC-UA assure par ailleurs la connexion à différents serveurs OPC et, de cette manière, assure une connectivité totale avec les différents protocoles de l'automatisation de bâtiments tels que KNX, M-Bus, </w:t>
      </w:r>
      <w:proofErr w:type="spellStart"/>
      <w:r w:rsidRPr="00996A94">
        <w:rPr>
          <w:rFonts w:cs="Arial"/>
          <w:color w:val="auto"/>
          <w:sz w:val="22"/>
          <w:szCs w:val="22"/>
          <w:lang w:val="fr-CH"/>
        </w:rPr>
        <w:t>Modbus</w:t>
      </w:r>
      <w:proofErr w:type="spellEnd"/>
      <w:r w:rsidRPr="00996A94">
        <w:rPr>
          <w:rFonts w:cs="Arial"/>
          <w:color w:val="auto"/>
          <w:sz w:val="22"/>
          <w:szCs w:val="22"/>
          <w:lang w:val="fr-CH"/>
        </w:rPr>
        <w:t xml:space="preserve"> </w:t>
      </w:r>
      <w:proofErr w:type="spellStart"/>
      <w:r w:rsidRPr="00996A94">
        <w:rPr>
          <w:rFonts w:cs="Arial"/>
          <w:color w:val="auto"/>
          <w:sz w:val="22"/>
          <w:szCs w:val="22"/>
          <w:lang w:val="fr-CH"/>
        </w:rPr>
        <w:t>EnOcean</w:t>
      </w:r>
      <w:proofErr w:type="spellEnd"/>
      <w:r w:rsidRPr="00996A94">
        <w:rPr>
          <w:rFonts w:cs="Arial"/>
          <w:color w:val="auto"/>
          <w:sz w:val="22"/>
          <w:szCs w:val="22"/>
          <w:lang w:val="fr-CH"/>
        </w:rPr>
        <w:t xml:space="preserve">, SMI et DALI. </w:t>
      </w:r>
    </w:p>
    <w:p w:rsidR="00996A94" w:rsidRPr="00996A94" w:rsidRDefault="00996A94" w:rsidP="00996A94">
      <w:pPr>
        <w:pStyle w:val="Fliesstext"/>
        <w:rPr>
          <w:rFonts w:cs="Arial"/>
          <w:color w:val="auto"/>
          <w:sz w:val="22"/>
          <w:szCs w:val="22"/>
          <w:lang w:val="fr-CH"/>
        </w:rPr>
      </w:pPr>
    </w:p>
    <w:p w:rsidR="00F86D23" w:rsidRDefault="00996A94" w:rsidP="00996A94">
      <w:pPr>
        <w:pStyle w:val="Fliesstext"/>
        <w:jc w:val="left"/>
        <w:rPr>
          <w:rFonts w:cs="Arial"/>
          <w:color w:val="auto"/>
          <w:sz w:val="22"/>
          <w:szCs w:val="22"/>
          <w:lang w:val="fr-CH"/>
        </w:rPr>
      </w:pPr>
      <w:r w:rsidRPr="00996A94">
        <w:rPr>
          <w:rFonts w:cs="Arial"/>
          <w:color w:val="auto"/>
          <w:sz w:val="22"/>
          <w:szCs w:val="22"/>
          <w:lang w:val="fr-CH"/>
        </w:rPr>
        <w:t>SAUTER Vision Center ne convient donc pas uniquement aux bâtiments individuels, mais également aux complexes groupés ou aux biens immobiliers répartis à différents endroits. Le système est également certifié conforme FDA et conçu pour une utilisation dans des installations de laboratoires et pharmaceutiques aux exigences de sécurité très élevées.</w:t>
      </w:r>
    </w:p>
    <w:p w:rsidR="00996A94" w:rsidRDefault="00996A94" w:rsidP="00996A94">
      <w:pPr>
        <w:pStyle w:val="Fliesstext"/>
        <w:jc w:val="left"/>
        <w:rPr>
          <w:rFonts w:cs="Arial"/>
          <w:color w:val="auto"/>
          <w:sz w:val="22"/>
          <w:szCs w:val="22"/>
          <w:lang w:val="fr-CH"/>
        </w:rPr>
      </w:pPr>
    </w:p>
    <w:p w:rsidR="00996A94" w:rsidRPr="00996A94" w:rsidRDefault="00996A94" w:rsidP="00996A94">
      <w:pPr>
        <w:spacing w:line="240" w:lineRule="auto"/>
        <w:rPr>
          <w:rFonts w:cs="Arial"/>
          <w:b/>
          <w:sz w:val="22"/>
          <w:szCs w:val="22"/>
          <w:lang w:val="fr-CH"/>
        </w:rPr>
      </w:pPr>
      <w:r w:rsidRPr="00996A94">
        <w:rPr>
          <w:rFonts w:cs="Arial"/>
          <w:b/>
          <w:sz w:val="22"/>
          <w:szCs w:val="22"/>
          <w:lang w:val="fr-CH"/>
        </w:rPr>
        <w:t>La gestion technique de bâtiments du futur, dès aujourd'hui</w:t>
      </w:r>
    </w:p>
    <w:p w:rsidR="00996A94" w:rsidRDefault="00996A94" w:rsidP="00996A94">
      <w:pPr>
        <w:pStyle w:val="Fliesstext"/>
        <w:rPr>
          <w:rFonts w:cs="Arial"/>
          <w:color w:val="auto"/>
          <w:sz w:val="21"/>
          <w:szCs w:val="21"/>
          <w:lang w:val="fr-CH"/>
        </w:rPr>
      </w:pPr>
      <w:r w:rsidRPr="00996A94">
        <w:rPr>
          <w:rFonts w:cs="Arial"/>
          <w:color w:val="auto"/>
          <w:sz w:val="21"/>
          <w:szCs w:val="21"/>
          <w:lang w:val="fr-CH"/>
        </w:rPr>
        <w:t>De par son concept modulaire, SAUTER Vision Center s'adapte avec précision aux particularités de chaque installation. Dans la dernière version, l’application d’ingénierie Vision Center Studio permet de modifier et d’étendre la visualisation de l’installation directement et immédiatement sur le site.</w:t>
      </w:r>
    </w:p>
    <w:p w:rsidR="00996A94" w:rsidRPr="00996A94" w:rsidRDefault="00996A94" w:rsidP="00996A94">
      <w:pPr>
        <w:pStyle w:val="Fliesstext"/>
        <w:rPr>
          <w:rFonts w:cs="Arial"/>
          <w:color w:val="auto"/>
          <w:sz w:val="21"/>
          <w:szCs w:val="21"/>
          <w:lang w:val="fr-CH"/>
        </w:rPr>
      </w:pPr>
    </w:p>
    <w:p w:rsidR="00996A94" w:rsidRDefault="00996A94" w:rsidP="00996A94">
      <w:pPr>
        <w:pStyle w:val="Fliesstext"/>
        <w:rPr>
          <w:rFonts w:cs="Arial"/>
          <w:color w:val="auto"/>
          <w:sz w:val="21"/>
          <w:szCs w:val="21"/>
          <w:lang w:val="fr-CH"/>
        </w:rPr>
      </w:pPr>
      <w:r w:rsidRPr="00996A94">
        <w:rPr>
          <w:rFonts w:cs="Arial"/>
          <w:color w:val="auto"/>
          <w:sz w:val="21"/>
          <w:szCs w:val="21"/>
          <w:lang w:val="fr-CH"/>
        </w:rPr>
        <w:t>Pour commander les installations par smartphone ou tablette où que vous vous trouviez, SAUTER Vision Center dispose également de visualisations tactiles des installations, grâce auxquelles vous pouvez sélectionner et modifier les valeurs d’un simple effleurement, directement sur l’image.</w:t>
      </w:r>
    </w:p>
    <w:p w:rsidR="00996A94" w:rsidRPr="00996A94" w:rsidRDefault="00996A94" w:rsidP="00996A94">
      <w:pPr>
        <w:pStyle w:val="Fliesstext"/>
        <w:rPr>
          <w:rFonts w:cs="Arial"/>
          <w:color w:val="auto"/>
          <w:sz w:val="21"/>
          <w:szCs w:val="21"/>
          <w:lang w:val="fr-CH"/>
        </w:rPr>
      </w:pPr>
    </w:p>
    <w:p w:rsidR="00996A94" w:rsidRPr="00EF78D7" w:rsidRDefault="00996A94" w:rsidP="00996A94">
      <w:pPr>
        <w:pStyle w:val="Fliesstext"/>
        <w:jc w:val="left"/>
        <w:rPr>
          <w:rFonts w:cs="Arial"/>
          <w:color w:val="auto"/>
          <w:sz w:val="21"/>
          <w:szCs w:val="21"/>
          <w:lang w:val="fr-CH"/>
        </w:rPr>
      </w:pPr>
      <w:r w:rsidRPr="00996A94">
        <w:rPr>
          <w:rFonts w:cs="Arial"/>
          <w:color w:val="auto"/>
          <w:sz w:val="21"/>
          <w:szCs w:val="21"/>
          <w:lang w:val="fr-CH"/>
        </w:rPr>
        <w:t xml:space="preserve">SAUTER Vision Center permet également de transformer n’importe quelle installation SAUTER en installation compatible </w:t>
      </w:r>
      <w:proofErr w:type="spellStart"/>
      <w:r w:rsidRPr="00996A94">
        <w:rPr>
          <w:rFonts w:cs="Arial"/>
          <w:color w:val="auto"/>
          <w:sz w:val="21"/>
          <w:szCs w:val="21"/>
          <w:lang w:val="fr-CH"/>
        </w:rPr>
        <w:t>BACnet</w:t>
      </w:r>
      <w:proofErr w:type="spellEnd"/>
      <w:r w:rsidRPr="00996A94">
        <w:rPr>
          <w:rFonts w:cs="Arial"/>
          <w:color w:val="auto"/>
          <w:sz w:val="21"/>
          <w:szCs w:val="21"/>
          <w:lang w:val="fr-CH"/>
        </w:rPr>
        <w:t>. La solution de gestion communique alors avec les unités de gestion locale de la génération précédente (EY3600) et visualise ces installations dans SVC. Il n'est donc plus nécessaire de remplacer vos appareils pour profiter de tous les avantages d’une gestion technique de bâtiments moderne.</w:t>
      </w:r>
    </w:p>
    <w:p w:rsidR="00EF78D7" w:rsidRPr="00EF78D7" w:rsidRDefault="00996A94" w:rsidP="00EF78D7">
      <w:pPr>
        <w:pStyle w:val="Fliesstext"/>
        <w:jc w:val="left"/>
        <w:rPr>
          <w:rFonts w:cs="Arial"/>
          <w:i/>
          <w:color w:val="auto"/>
          <w:sz w:val="21"/>
          <w:szCs w:val="21"/>
          <w:lang w:val="fr-CH"/>
        </w:rPr>
      </w:pPr>
      <w:r>
        <w:rPr>
          <w:rFonts w:cs="Arial"/>
          <w:i/>
          <w:noProof/>
          <w:color w:val="auto"/>
          <w:sz w:val="21"/>
          <w:szCs w:val="21"/>
          <w:lang w:val="de-CH"/>
        </w:rPr>
        <w:lastRenderedPageBreak/>
        <w:drawing>
          <wp:inline distT="0" distB="0" distL="0" distR="0">
            <wp:extent cx="6228080" cy="2491740"/>
            <wp:effectExtent l="0" t="0" r="127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VC5_0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EF78D7" w:rsidRPr="00EF78D7" w:rsidRDefault="00EF78D7" w:rsidP="00EF78D7">
      <w:pPr>
        <w:pStyle w:val="Fliesstext"/>
        <w:jc w:val="left"/>
        <w:rPr>
          <w:rFonts w:cs="Arial"/>
          <w:i/>
          <w:color w:val="auto"/>
          <w:sz w:val="21"/>
          <w:szCs w:val="21"/>
          <w:lang w:val="fr-CH"/>
        </w:rPr>
      </w:pPr>
    </w:p>
    <w:p w:rsidR="00A031D4" w:rsidRPr="004A402E" w:rsidRDefault="00DA3503" w:rsidP="00A031D4">
      <w:pPr>
        <w:pStyle w:val="Fliesstext"/>
        <w:jc w:val="left"/>
        <w:rPr>
          <w:rFonts w:cs="Arial"/>
          <w:i/>
          <w:color w:val="auto"/>
          <w:sz w:val="22"/>
          <w:szCs w:val="22"/>
          <w:lang w:val="fr-CH"/>
        </w:rPr>
      </w:pPr>
      <w:r w:rsidRPr="004A402E">
        <w:rPr>
          <w:rFonts w:cs="Arial"/>
          <w:i/>
          <w:color w:val="auto"/>
          <w:sz w:val="22"/>
          <w:szCs w:val="22"/>
          <w:lang w:val="fr-CH"/>
        </w:rPr>
        <w:t>En tant que premier prestataire mondial de solutions pour la technologie d'autom</w:t>
      </w:r>
      <w:r w:rsidR="009E0DD2">
        <w:rPr>
          <w:rFonts w:cs="Arial"/>
          <w:i/>
          <w:color w:val="auto"/>
          <w:sz w:val="22"/>
          <w:szCs w:val="22"/>
          <w:lang w:val="fr-CH"/>
        </w:rPr>
        <w:t>atisation des «Green Buildings</w:t>
      </w:r>
      <w:r w:rsidRPr="004A402E">
        <w:rPr>
          <w:rFonts w:cs="Arial"/>
          <w:i/>
          <w:color w:val="auto"/>
          <w:sz w:val="22"/>
          <w:szCs w:val="22"/>
          <w:lang w:val="fr-CH"/>
        </w:rPr>
        <w:t xml:space="preserve">», SAUTER assure le confort et le climat ambiant optimal dans les environnements durables. Spécialiste en la matière, SAUTER développe, produit et commercialise des produits et des systèmes pour des solutions globales </w:t>
      </w:r>
      <w:proofErr w:type="spellStart"/>
      <w:r w:rsidRPr="004A402E">
        <w:rPr>
          <w:rFonts w:cs="Arial"/>
          <w:i/>
          <w:color w:val="auto"/>
          <w:sz w:val="22"/>
          <w:szCs w:val="22"/>
          <w:lang w:val="fr-CH"/>
        </w:rPr>
        <w:t>écoénergétiques</w:t>
      </w:r>
      <w:proofErr w:type="spellEnd"/>
      <w:r w:rsidRPr="004A402E">
        <w:rPr>
          <w:rFonts w:cs="Arial"/>
          <w:i/>
          <w:color w:val="auto"/>
          <w:sz w:val="22"/>
          <w:szCs w:val="22"/>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4A402E">
        <w:rPr>
          <w:rFonts w:cs="Arial"/>
          <w:i/>
          <w:color w:val="auto"/>
          <w:sz w:val="22"/>
          <w:szCs w:val="22"/>
          <w:lang w:val="fr-CH"/>
        </w:rPr>
        <w:t>.</w:t>
      </w:r>
    </w:p>
    <w:p w:rsidR="00AF7520" w:rsidRPr="004A402E" w:rsidRDefault="00AF7520" w:rsidP="00AF7520">
      <w:pPr>
        <w:spacing w:line="240" w:lineRule="auto"/>
        <w:rPr>
          <w:rFonts w:cs="Arial"/>
          <w:i/>
          <w:sz w:val="22"/>
          <w:szCs w:val="22"/>
          <w:lang w:val="fr-CH"/>
        </w:rPr>
      </w:pPr>
    </w:p>
    <w:p w:rsidR="00DA3503" w:rsidRPr="004A402E"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4A402E">
        <w:rPr>
          <w:rFonts w:cs="Arial"/>
          <w:bCs/>
          <w:color w:val="auto"/>
          <w:sz w:val="22"/>
          <w:szCs w:val="22"/>
        </w:rPr>
        <w:t>Groupe</w:t>
      </w:r>
      <w:proofErr w:type="spellEnd"/>
      <w:r w:rsidRPr="004A402E">
        <w:rPr>
          <w:rFonts w:cs="Arial"/>
          <w:bCs/>
          <w:color w:val="auto"/>
          <w:sz w:val="22"/>
          <w:szCs w:val="22"/>
        </w:rPr>
        <w:t xml:space="preserve"> SAUTER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domiciliée à Bâle (Suisse) et opérant à l'échelle mondiale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Fondée en 1910, jouissant de plus de 100 ans de tradition et d'expérience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Emploie plus de 2 </w:t>
      </w:r>
      <w:r w:rsidR="00707B3E" w:rsidRPr="004A402E">
        <w:rPr>
          <w:rFonts w:cs="Arial"/>
          <w:color w:val="auto"/>
          <w:sz w:val="22"/>
          <w:szCs w:val="22"/>
          <w:lang w:val="fr-CH"/>
        </w:rPr>
        <w:t>300 </w:t>
      </w:r>
      <w:r w:rsidRPr="004A402E">
        <w:rPr>
          <w:rFonts w:cs="Arial"/>
          <w:color w:val="auto"/>
          <w:sz w:val="22"/>
          <w:szCs w:val="22"/>
          <w:lang w:val="fr-CH"/>
        </w:rPr>
        <w:t>collaborateurs dans le monde entier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4A402E">
        <w:rPr>
          <w:rFonts w:cs="Arial"/>
          <w:color w:val="auto"/>
          <w:sz w:val="22"/>
          <w:szCs w:val="22"/>
          <w:lang w:val="fr-CH"/>
        </w:rPr>
        <w:lastRenderedPageBreak/>
        <w:t xml:space="preserve">Solutions complètes tout en un de gestion technique des bâtiments. </w:t>
      </w:r>
      <w:proofErr w:type="spellStart"/>
      <w:r w:rsidRPr="004A402E">
        <w:rPr>
          <w:rFonts w:cs="Arial"/>
          <w:color w:val="auto"/>
          <w:sz w:val="22"/>
          <w:szCs w:val="22"/>
        </w:rPr>
        <w:t>Souci</w:t>
      </w:r>
      <w:proofErr w:type="spellEnd"/>
      <w:r w:rsidRPr="004A402E">
        <w:rPr>
          <w:rFonts w:cs="Arial"/>
          <w:color w:val="auto"/>
          <w:sz w:val="22"/>
          <w:szCs w:val="22"/>
        </w:rPr>
        <w:t xml:space="preserve"> </w:t>
      </w:r>
      <w:proofErr w:type="spellStart"/>
      <w:r w:rsidRPr="004A402E">
        <w:rPr>
          <w:rFonts w:cs="Arial"/>
          <w:color w:val="auto"/>
          <w:sz w:val="22"/>
          <w:szCs w:val="22"/>
        </w:rPr>
        <w:t>primaire</w:t>
      </w:r>
      <w:proofErr w:type="spellEnd"/>
      <w:r w:rsidRPr="004A402E">
        <w:rPr>
          <w:rFonts w:cs="Arial"/>
          <w:color w:val="auto"/>
          <w:sz w:val="22"/>
          <w:szCs w:val="22"/>
        </w:rPr>
        <w:t xml:space="preserve"> : </w:t>
      </w:r>
      <w:proofErr w:type="spellStart"/>
      <w:r w:rsidRPr="004A402E">
        <w:rPr>
          <w:rFonts w:cs="Arial"/>
          <w:color w:val="auto"/>
          <w:sz w:val="22"/>
          <w:szCs w:val="22"/>
        </w:rPr>
        <w:t>efficacité</w:t>
      </w:r>
      <w:proofErr w:type="spellEnd"/>
      <w:r w:rsidRPr="004A402E">
        <w:rPr>
          <w:rFonts w:cs="Arial"/>
          <w:color w:val="auto"/>
          <w:sz w:val="22"/>
          <w:szCs w:val="22"/>
        </w:rPr>
        <w:t xml:space="preserve"> </w:t>
      </w:r>
      <w:proofErr w:type="spellStart"/>
      <w:r w:rsidRPr="004A402E">
        <w:rPr>
          <w:rFonts w:cs="Arial"/>
          <w:color w:val="auto"/>
          <w:sz w:val="22"/>
          <w:szCs w:val="22"/>
        </w:rPr>
        <w:t>énergétique</w:t>
      </w:r>
      <w:proofErr w:type="spellEnd"/>
      <w:r w:rsidRPr="004A402E">
        <w:rPr>
          <w:rFonts w:cs="Arial"/>
          <w:color w:val="auto"/>
          <w:sz w:val="22"/>
          <w:szCs w:val="22"/>
        </w:rPr>
        <w:t xml:space="preserve"> maximale et </w:t>
      </w:r>
      <w:proofErr w:type="spellStart"/>
      <w:r w:rsidRPr="004A402E">
        <w:rPr>
          <w:rFonts w:cs="Arial"/>
          <w:color w:val="auto"/>
          <w:sz w:val="22"/>
          <w:szCs w:val="22"/>
        </w:rPr>
        <w:t>développement</w:t>
      </w:r>
      <w:proofErr w:type="spellEnd"/>
      <w:r w:rsidRPr="004A402E">
        <w:rPr>
          <w:rFonts w:cs="Arial"/>
          <w:color w:val="auto"/>
          <w:sz w:val="22"/>
          <w:szCs w:val="22"/>
        </w:rPr>
        <w:t xml:space="preserve"> durable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Sécurité des investissements et de l’exploitation pendant tout le cycle de vie du bâtiment</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leader en matière de technologies pour l'automatisation de bâtiments et l'intégration système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4A402E">
        <w:rPr>
          <w:rFonts w:cs="Arial"/>
          <w:color w:val="auto"/>
          <w:sz w:val="22"/>
          <w:szCs w:val="22"/>
          <w:lang w:val="fr-CH"/>
        </w:rPr>
        <w:t>Membre d'</w:t>
      </w:r>
      <w:proofErr w:type="spellStart"/>
      <w:r w:rsidRPr="004A402E">
        <w:rPr>
          <w:rFonts w:cs="Arial"/>
          <w:color w:val="auto"/>
          <w:sz w:val="22"/>
          <w:szCs w:val="22"/>
          <w:lang w:val="fr-CH"/>
        </w:rPr>
        <w:t>eu.bac</w:t>
      </w:r>
      <w:proofErr w:type="spellEnd"/>
      <w:r w:rsidRPr="004A402E">
        <w:rPr>
          <w:rFonts w:cs="Arial"/>
          <w:color w:val="auto"/>
          <w:sz w:val="22"/>
          <w:szCs w:val="22"/>
          <w:lang w:val="fr-CH"/>
        </w:rPr>
        <w:t xml:space="preserve">, de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w:t>
      </w:r>
      <w:proofErr w:type="spellStart"/>
      <w:r w:rsidRPr="004A402E">
        <w:rPr>
          <w:rFonts w:cs="Arial"/>
          <w:color w:val="auto"/>
          <w:sz w:val="22"/>
          <w:szCs w:val="22"/>
          <w:lang w:val="fr-CH"/>
        </w:rPr>
        <w:t>Interest</w:t>
      </w:r>
      <w:proofErr w:type="spellEnd"/>
      <w:r w:rsidRPr="004A402E">
        <w:rPr>
          <w:rFonts w:cs="Arial"/>
          <w:color w:val="auto"/>
          <w:sz w:val="22"/>
          <w:szCs w:val="22"/>
          <w:lang w:val="fr-CH"/>
        </w:rPr>
        <w:t xml:space="preserve"> Group (BIG-EU),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International, </w:t>
      </w:r>
      <w:proofErr w:type="spellStart"/>
      <w:r w:rsidRPr="004A402E">
        <w:rPr>
          <w:rFonts w:cs="Arial"/>
          <w:color w:val="auto"/>
          <w:sz w:val="22"/>
          <w:szCs w:val="22"/>
          <w:lang w:val="fr-CH"/>
        </w:rPr>
        <w:t>EnOcean</w:t>
      </w:r>
      <w:proofErr w:type="spellEnd"/>
      <w:r w:rsidRPr="004A402E">
        <w:rPr>
          <w:rFonts w:cs="Arial"/>
          <w:color w:val="auto"/>
          <w:sz w:val="22"/>
          <w:szCs w:val="22"/>
          <w:lang w:val="fr-CH"/>
        </w:rPr>
        <w:t xml:space="preserve"> Alliance</w:t>
      </w:r>
    </w:p>
    <w:p w:rsidR="00DA3503" w:rsidRPr="004A402E"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4A402E">
        <w:rPr>
          <w:color w:val="auto"/>
          <w:sz w:val="22"/>
          <w:szCs w:val="22"/>
          <w:lang w:val="fr-CH"/>
        </w:rPr>
        <w:t>Références de renom sur www.sauter-controls</w:t>
      </w:r>
      <w:r w:rsidRPr="004A402E">
        <w:rPr>
          <w:sz w:val="22"/>
          <w:szCs w:val="22"/>
          <w:lang w:val="fr-CH"/>
        </w:rPr>
        <w:t>.com</w:t>
      </w:r>
    </w:p>
    <w:sectPr w:rsidR="00DA3503" w:rsidRPr="004A402E"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B43701">
      <w:rPr>
        <w:rStyle w:val="06FusszeilefettChar"/>
        <w:rFonts w:ascii="Arial" w:hAnsi="Arial" w:cs="Arial"/>
        <w:szCs w:val="14"/>
      </w:rPr>
      <w:t>SAUTER Head Office</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r w:rsidRPr="00B43701">
      <w:rPr>
        <w:rStyle w:val="06FusszeilefettChar"/>
        <w:rFonts w:ascii="Arial" w:hAnsi="Arial" w:cs="Arial"/>
        <w:szCs w:val="14"/>
      </w:rPr>
      <w:t>Fr. Sauter AG</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Im Surinam 55 </w:t>
    </w:r>
    <w:r w:rsidRPr="00DA3503">
      <w:rPr>
        <w:rStyle w:val="MittelpunkteChar"/>
        <w:sz w:val="14"/>
        <w:szCs w:val="14"/>
      </w:rPr>
      <w:sym w:font="Symbol" w:char="F0B7"/>
    </w:r>
    <w:r w:rsidRPr="00B43701">
      <w:rPr>
        <w:rFonts w:cs="Arial"/>
        <w:szCs w:val="14"/>
      </w:rPr>
      <w:t xml:space="preserve"> CH - 4016 </w:t>
    </w:r>
    <w:proofErr w:type="spellStart"/>
    <w:r w:rsidRPr="00B43701">
      <w:rPr>
        <w:rFonts w:cs="Arial"/>
        <w:szCs w:val="14"/>
      </w:rPr>
      <w:t>Bâle</w:t>
    </w:r>
    <w:proofErr w:type="spellEnd"/>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proofErr w:type="spellStart"/>
    <w:r w:rsidRPr="00B43701">
      <w:rPr>
        <w:rFonts w:cs="Arial"/>
        <w:szCs w:val="14"/>
      </w:rPr>
      <w:t>Tél</w:t>
    </w:r>
    <w:proofErr w:type="spellEnd"/>
    <w:r w:rsidRPr="00B43701">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047C67"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00DA37A2" w:rsidRPr="00DA3503">
      <w:rPr>
        <w:rFonts w:cs="Arial"/>
        <w:noProof/>
        <w:szCs w:val="14"/>
      </w:rPr>
      <w:drawing>
        <wp:anchor distT="0" distB="0" distL="114300" distR="114300" simplePos="0" relativeHeight="251657216" behindDoc="1" locked="0" layoutInCell="1" allowOverlap="1" wp14:anchorId="5E68C974" wp14:editId="75056026">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0A2190">
      <w:rPr>
        <w:rFonts w:cs="Arial"/>
        <w:szCs w:val="14"/>
        <w:lang w:val="fr-CH"/>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B43701">
      <w:rPr>
        <w:rStyle w:val="06FusszeilefettChar"/>
        <w:rFonts w:ascii="Arial" w:hAnsi="Arial" w:cs="Arial"/>
        <w:szCs w:val="14"/>
      </w:rPr>
      <w:t>S</w:t>
    </w:r>
    <w:r w:rsidR="00A031D4" w:rsidRPr="00B43701">
      <w:rPr>
        <w:rStyle w:val="06FusszeilefettChar"/>
        <w:rFonts w:ascii="Arial" w:hAnsi="Arial" w:cs="Arial"/>
        <w:szCs w:val="14"/>
      </w:rPr>
      <w:t xml:space="preserve">AUTER </w:t>
    </w:r>
    <w:r w:rsidR="00DA3503" w:rsidRPr="00B43701">
      <w:rPr>
        <w:rStyle w:val="06FusszeilefettChar"/>
        <w:rFonts w:ascii="Arial" w:hAnsi="Arial" w:cs="Arial"/>
        <w:szCs w:val="14"/>
      </w:rPr>
      <w:t>Head Office</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r w:rsidR="00DA3503" w:rsidRPr="00B43701">
      <w:rPr>
        <w:rStyle w:val="06FusszeilefettChar"/>
        <w:rFonts w:ascii="Arial" w:hAnsi="Arial" w:cs="Arial"/>
        <w:szCs w:val="14"/>
      </w:rPr>
      <w:t>Fr. Sauter AG</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Im Surinam 55 </w:t>
    </w:r>
    <w:r w:rsidR="00DA3503" w:rsidRPr="00DA3503">
      <w:rPr>
        <w:rStyle w:val="MittelpunkteChar"/>
        <w:sz w:val="14"/>
        <w:szCs w:val="14"/>
      </w:rPr>
      <w:sym w:font="Symbol" w:char="F0B7"/>
    </w:r>
    <w:r w:rsidR="00DA3503" w:rsidRPr="00B43701">
      <w:rPr>
        <w:rFonts w:cs="Arial"/>
        <w:szCs w:val="14"/>
      </w:rPr>
      <w:t xml:space="preserve"> CH - 4016 </w:t>
    </w:r>
    <w:proofErr w:type="spellStart"/>
    <w:r w:rsidR="00DA3503" w:rsidRPr="00B43701">
      <w:rPr>
        <w:rFonts w:cs="Arial"/>
        <w:szCs w:val="14"/>
      </w:rPr>
      <w:t>Bâle</w:t>
    </w:r>
    <w:proofErr w:type="spellEnd"/>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proofErr w:type="spellStart"/>
    <w:r w:rsidR="00DA3503" w:rsidRPr="00B43701">
      <w:rPr>
        <w:rFonts w:cs="Arial"/>
        <w:szCs w:val="14"/>
      </w:rPr>
      <w:t>Tél</w:t>
    </w:r>
    <w:proofErr w:type="spellEnd"/>
    <w:r w:rsidR="00DA3503" w:rsidRPr="00B43701">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5D0114"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1D3D74AD" wp14:editId="59B1DA5A">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17128FCE" wp14:editId="3E2394E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6F51BE">
      <w:fldChar w:fldCharType="begin"/>
    </w:r>
    <w:r w:rsidR="006F51BE">
      <w:instrText>PAGE   \* MERGEFORMAT</w:instrText>
    </w:r>
    <w:r w:rsidR="006F51BE">
      <w:fldChar w:fldCharType="separate"/>
    </w:r>
    <w:r w:rsidR="00B05A28" w:rsidRPr="00B05A28">
      <w:rPr>
        <w:noProof/>
        <w:lang w:val="de-DE"/>
      </w:rPr>
      <w:t>2</w:t>
    </w:r>
    <w:r w:rsidR="006F51B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2190"/>
    <w:rsid w:val="000A384E"/>
    <w:rsid w:val="000B718B"/>
    <w:rsid w:val="000C4625"/>
    <w:rsid w:val="000C5C1C"/>
    <w:rsid w:val="00104154"/>
    <w:rsid w:val="00124456"/>
    <w:rsid w:val="00135F8E"/>
    <w:rsid w:val="0016184F"/>
    <w:rsid w:val="001A322E"/>
    <w:rsid w:val="002075F5"/>
    <w:rsid w:val="00212880"/>
    <w:rsid w:val="002431E2"/>
    <w:rsid w:val="002521BC"/>
    <w:rsid w:val="00257919"/>
    <w:rsid w:val="0026108A"/>
    <w:rsid w:val="00291F34"/>
    <w:rsid w:val="002D1CB4"/>
    <w:rsid w:val="002D471C"/>
    <w:rsid w:val="00311FFD"/>
    <w:rsid w:val="003141F3"/>
    <w:rsid w:val="003237B2"/>
    <w:rsid w:val="003678D7"/>
    <w:rsid w:val="003941B9"/>
    <w:rsid w:val="003A14EB"/>
    <w:rsid w:val="003A3348"/>
    <w:rsid w:val="003B1D31"/>
    <w:rsid w:val="003C5DC2"/>
    <w:rsid w:val="003D2DDC"/>
    <w:rsid w:val="003D3849"/>
    <w:rsid w:val="003F096C"/>
    <w:rsid w:val="00412BBB"/>
    <w:rsid w:val="004916F4"/>
    <w:rsid w:val="004A3DA3"/>
    <w:rsid w:val="004A402E"/>
    <w:rsid w:val="004C47B6"/>
    <w:rsid w:val="004C6890"/>
    <w:rsid w:val="00500CE5"/>
    <w:rsid w:val="00506A8F"/>
    <w:rsid w:val="00507458"/>
    <w:rsid w:val="0053110D"/>
    <w:rsid w:val="00556A6B"/>
    <w:rsid w:val="0056607C"/>
    <w:rsid w:val="005D0114"/>
    <w:rsid w:val="005F412E"/>
    <w:rsid w:val="00645DA1"/>
    <w:rsid w:val="00667BDE"/>
    <w:rsid w:val="006B7208"/>
    <w:rsid w:val="006E5606"/>
    <w:rsid w:val="006F51BE"/>
    <w:rsid w:val="00707B3E"/>
    <w:rsid w:val="00710286"/>
    <w:rsid w:val="00717586"/>
    <w:rsid w:val="0072346A"/>
    <w:rsid w:val="00726623"/>
    <w:rsid w:val="00776882"/>
    <w:rsid w:val="007A59CC"/>
    <w:rsid w:val="008004CF"/>
    <w:rsid w:val="00813292"/>
    <w:rsid w:val="00890DC4"/>
    <w:rsid w:val="008A40C0"/>
    <w:rsid w:val="008A5E05"/>
    <w:rsid w:val="008B5503"/>
    <w:rsid w:val="00901B2A"/>
    <w:rsid w:val="009032CC"/>
    <w:rsid w:val="0092287A"/>
    <w:rsid w:val="00944D45"/>
    <w:rsid w:val="00957BB2"/>
    <w:rsid w:val="00957E09"/>
    <w:rsid w:val="00992D7C"/>
    <w:rsid w:val="00996A94"/>
    <w:rsid w:val="009E0DD2"/>
    <w:rsid w:val="00A031D4"/>
    <w:rsid w:val="00A20B47"/>
    <w:rsid w:val="00A24A9C"/>
    <w:rsid w:val="00AB3A23"/>
    <w:rsid w:val="00AD33A7"/>
    <w:rsid w:val="00AF1918"/>
    <w:rsid w:val="00AF7520"/>
    <w:rsid w:val="00B05A28"/>
    <w:rsid w:val="00B229C2"/>
    <w:rsid w:val="00B43701"/>
    <w:rsid w:val="00B8321F"/>
    <w:rsid w:val="00B83BDF"/>
    <w:rsid w:val="00B84BBC"/>
    <w:rsid w:val="00B97F0C"/>
    <w:rsid w:val="00BC704B"/>
    <w:rsid w:val="00BF10F0"/>
    <w:rsid w:val="00BF756D"/>
    <w:rsid w:val="00C136A4"/>
    <w:rsid w:val="00C219FB"/>
    <w:rsid w:val="00C32B94"/>
    <w:rsid w:val="00C5605B"/>
    <w:rsid w:val="00C606B1"/>
    <w:rsid w:val="00C74CD7"/>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86D23"/>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customStyle="1" w:styleId="KopfzeileZchn">
    <w:name w:val="Kopfzeile Zchn"/>
    <w:basedOn w:val="Absatz-Standardschriftart"/>
    <w:link w:val="Kopfzeile"/>
    <w:uiPriority w:val="99"/>
    <w:rsid w:val="006F51BE"/>
    <w:rPr>
      <w:rFonts w:ascii="Arial" w:hAnsi="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customStyle="1" w:styleId="KopfzeileZchn">
    <w:name w:val="Kopfzeile Zchn"/>
    <w:basedOn w:val="Absatz-Standardschriftart"/>
    <w:link w:val="Kopfzeile"/>
    <w:uiPriority w:val="99"/>
    <w:rsid w:val="006F51BE"/>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660BF-66ED-483A-92C5-40BE5FE99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4</Pages>
  <Words>922</Words>
  <Characters>5571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4</cp:revision>
  <cp:lastPrinted>2012-05-08T20:54:00Z</cp:lastPrinted>
  <dcterms:created xsi:type="dcterms:W3CDTF">2017-02-21T07:04:00Z</dcterms:created>
  <dcterms:modified xsi:type="dcterms:W3CDTF">2017-02-21T08:09:00Z</dcterms:modified>
</cp:coreProperties>
</file>