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A031D4" w:rsidRDefault="004A62BF" w:rsidP="0056607C">
      <w:pPr>
        <w:pStyle w:val="Datum"/>
        <w:framePr w:w="9809" w:h="567" w:hRule="exact" w:wrap="around" w:vAnchor="page" w:hAnchor="text" w:y="3120" w:anchorLock="1"/>
        <w:rPr>
          <w:rFonts w:cs="Arial"/>
          <w:sz w:val="22"/>
          <w:szCs w:val="22"/>
        </w:rPr>
      </w:pPr>
      <w:r>
        <w:rPr>
          <w:rFonts w:cs="Arial"/>
          <w:sz w:val="22"/>
          <w:szCs w:val="22"/>
        </w:rPr>
        <w:t>11</w:t>
      </w:r>
      <w:r w:rsidR="00A031D4" w:rsidRPr="00A031D4">
        <w:rPr>
          <w:rFonts w:cs="Arial"/>
          <w:sz w:val="22"/>
          <w:szCs w:val="22"/>
        </w:rPr>
        <w:t xml:space="preserve">. </w:t>
      </w:r>
      <w:r>
        <w:rPr>
          <w:rFonts w:cs="Arial"/>
          <w:sz w:val="22"/>
          <w:szCs w:val="22"/>
        </w:rPr>
        <w:t>Mai</w:t>
      </w:r>
      <w:r w:rsidR="00A031D4" w:rsidRPr="00A031D4">
        <w:rPr>
          <w:rFonts w:cs="Arial"/>
          <w:sz w:val="22"/>
          <w:szCs w:val="22"/>
        </w:rPr>
        <w:t xml:space="preserve"> 2015</w:t>
      </w:r>
    </w:p>
    <w:p w:rsidR="00A031D4" w:rsidRPr="00BD3151" w:rsidRDefault="00BD3151" w:rsidP="00A031D4">
      <w:pPr>
        <w:spacing w:line="320" w:lineRule="atLeast"/>
        <w:jc w:val="both"/>
        <w:rPr>
          <w:rFonts w:cs="Arial"/>
          <w:b/>
          <w:sz w:val="28"/>
          <w:szCs w:val="28"/>
        </w:rPr>
      </w:pPr>
      <w:r w:rsidRPr="00BD3151">
        <w:rPr>
          <w:rFonts w:cs="Arial"/>
          <w:b/>
          <w:sz w:val="28"/>
          <w:szCs w:val="28"/>
        </w:rPr>
        <w:t>Anlagenbedienung per Fingertipp – am PC, Schaltschrank oder auf dem Tablet</w:t>
      </w:r>
    </w:p>
    <w:p w:rsidR="00A031D4" w:rsidRDefault="00A031D4" w:rsidP="00A031D4">
      <w:pPr>
        <w:spacing w:line="320" w:lineRule="atLeast"/>
        <w:jc w:val="both"/>
        <w:rPr>
          <w:rFonts w:cs="Arial"/>
          <w:i/>
          <w:sz w:val="22"/>
          <w:szCs w:val="22"/>
        </w:rPr>
      </w:pPr>
    </w:p>
    <w:p w:rsidR="00A031D4" w:rsidRPr="00DB5A97" w:rsidRDefault="00BD3151" w:rsidP="00A031D4">
      <w:pPr>
        <w:spacing w:line="320" w:lineRule="atLeast"/>
        <w:jc w:val="both"/>
        <w:rPr>
          <w:rFonts w:cs="Arial"/>
          <w:sz w:val="22"/>
          <w:szCs w:val="22"/>
          <w:lang w:val="de-DE"/>
        </w:rPr>
      </w:pPr>
      <w:r w:rsidRPr="00BD3151">
        <w:rPr>
          <w:rFonts w:cs="Arial"/>
          <w:i/>
          <w:sz w:val="22"/>
          <w:szCs w:val="22"/>
        </w:rPr>
        <w:t xml:space="preserve">Mit SAUTER </w:t>
      </w:r>
      <w:proofErr w:type="spellStart"/>
      <w:r w:rsidRPr="00BD3151">
        <w:rPr>
          <w:rFonts w:cs="Arial"/>
          <w:i/>
          <w:sz w:val="22"/>
          <w:szCs w:val="22"/>
        </w:rPr>
        <w:t>moduWeb</w:t>
      </w:r>
      <w:proofErr w:type="spellEnd"/>
      <w:r w:rsidRPr="00BD3151">
        <w:rPr>
          <w:rFonts w:cs="Arial"/>
          <w:i/>
          <w:sz w:val="22"/>
          <w:szCs w:val="22"/>
        </w:rPr>
        <w:t xml:space="preserve"> Vision und dem Facility Touch Client lässt sich die gesamte Gebäudeautomation auf einen Blick überwachen und natürlich einfach per Fingertipp steuern, egal wo im Gebäude man sich gerade befindet</w:t>
      </w:r>
      <w:r w:rsidR="00DB5A97" w:rsidRPr="00DB5A97">
        <w:rPr>
          <w:rFonts w:cs="Arial"/>
          <w:i/>
          <w:sz w:val="22"/>
          <w:szCs w:val="22"/>
        </w:rPr>
        <w:t>.</w:t>
      </w:r>
    </w:p>
    <w:p w:rsidR="00A031D4" w:rsidRPr="00DB5A97" w:rsidRDefault="00A031D4" w:rsidP="00A031D4">
      <w:pPr>
        <w:pStyle w:val="Fliesstext"/>
        <w:rPr>
          <w:rFonts w:cs="Arial"/>
          <w:color w:val="auto"/>
          <w:sz w:val="22"/>
          <w:szCs w:val="22"/>
          <w:lang w:val="de-CH"/>
        </w:rPr>
      </w:pPr>
    </w:p>
    <w:p w:rsidR="00BD3151" w:rsidRDefault="00BD3151" w:rsidP="00BD3151">
      <w:pPr>
        <w:pStyle w:val="Fliesstext"/>
        <w:rPr>
          <w:rFonts w:cs="Arial"/>
          <w:color w:val="auto"/>
          <w:sz w:val="22"/>
          <w:szCs w:val="22"/>
          <w:lang w:val="de-CH"/>
        </w:rPr>
      </w:pPr>
      <w:r w:rsidRPr="00BD3151">
        <w:rPr>
          <w:rFonts w:cs="Arial"/>
          <w:color w:val="auto"/>
          <w:sz w:val="22"/>
          <w:szCs w:val="22"/>
          <w:lang w:val="de-CH"/>
        </w:rPr>
        <w:t xml:space="preserve">Dank der SAUTER Facility Touch Client Software wird jeder Touch-Screen zur Schaltzentrale für die gesamte Anlage. So können Tabellen, Alarmlisten, Reports oder Kalender in SAUTER </w:t>
      </w:r>
      <w:proofErr w:type="spellStart"/>
      <w:r w:rsidRPr="00BD3151">
        <w:rPr>
          <w:rFonts w:cs="Arial"/>
          <w:color w:val="auto"/>
          <w:sz w:val="22"/>
          <w:szCs w:val="22"/>
          <w:lang w:val="de-CH"/>
        </w:rPr>
        <w:t>moduWeb</w:t>
      </w:r>
      <w:proofErr w:type="spellEnd"/>
      <w:r w:rsidRPr="00BD3151">
        <w:rPr>
          <w:rFonts w:cs="Arial"/>
          <w:color w:val="auto"/>
          <w:sz w:val="22"/>
          <w:szCs w:val="22"/>
          <w:lang w:val="de-CH"/>
        </w:rPr>
        <w:t xml:space="preserve"> Vision mit einer einfachen Berührung bedient werden. Der Zugriff kann gleichzeitig von unterschiedlichen Orten erfolgen: auf dem </w:t>
      </w:r>
      <w:proofErr w:type="spellStart"/>
      <w:r w:rsidRPr="00BD3151">
        <w:rPr>
          <w:rFonts w:cs="Arial"/>
          <w:color w:val="auto"/>
          <w:sz w:val="22"/>
          <w:szCs w:val="22"/>
          <w:lang w:val="de-CH"/>
        </w:rPr>
        <w:t>Touchclient</w:t>
      </w:r>
      <w:proofErr w:type="spellEnd"/>
      <w:r w:rsidRPr="00BD3151">
        <w:rPr>
          <w:rFonts w:cs="Arial"/>
          <w:color w:val="auto"/>
          <w:sz w:val="22"/>
          <w:szCs w:val="22"/>
          <w:lang w:val="de-CH"/>
        </w:rPr>
        <w:t xml:space="preserve"> am Schaltschrankmonitor der Anlage, auf einem PC im Hausmeisterbüro oder unterwegs im Gebäude von einem Tablet aus.</w:t>
      </w:r>
    </w:p>
    <w:p w:rsidR="00BD3151" w:rsidRPr="00BD3151" w:rsidRDefault="00BD3151" w:rsidP="00BD3151">
      <w:pPr>
        <w:pStyle w:val="Fliesstext"/>
        <w:rPr>
          <w:rFonts w:cs="Arial"/>
          <w:color w:val="auto"/>
          <w:sz w:val="22"/>
          <w:szCs w:val="22"/>
          <w:lang w:val="de-CH"/>
        </w:rPr>
      </w:pPr>
      <w:bookmarkStart w:id="0" w:name="_GoBack"/>
      <w:bookmarkEnd w:id="0"/>
    </w:p>
    <w:p w:rsidR="00BD3151" w:rsidRPr="00BD3151" w:rsidRDefault="00BD3151" w:rsidP="00BD3151">
      <w:pPr>
        <w:pStyle w:val="Fliesstext"/>
        <w:rPr>
          <w:rFonts w:cs="Arial"/>
          <w:b/>
          <w:color w:val="auto"/>
          <w:sz w:val="22"/>
          <w:szCs w:val="22"/>
          <w:lang w:val="de-CH"/>
        </w:rPr>
      </w:pPr>
      <w:r w:rsidRPr="00BD3151">
        <w:rPr>
          <w:rFonts w:cs="Arial"/>
          <w:b/>
          <w:color w:val="auto"/>
          <w:sz w:val="22"/>
          <w:szCs w:val="22"/>
          <w:lang w:val="de-CH"/>
        </w:rPr>
        <w:t>Flexibel in Ort und Ansicht</w:t>
      </w:r>
    </w:p>
    <w:p w:rsidR="00BD3151" w:rsidRDefault="00BD3151" w:rsidP="00BD3151">
      <w:pPr>
        <w:pStyle w:val="Fliesstext"/>
        <w:rPr>
          <w:rFonts w:cs="Arial"/>
          <w:color w:val="auto"/>
          <w:sz w:val="22"/>
          <w:szCs w:val="22"/>
          <w:lang w:val="de-CH"/>
        </w:rPr>
      </w:pPr>
      <w:r w:rsidRPr="00BD3151">
        <w:rPr>
          <w:rFonts w:cs="Arial"/>
          <w:color w:val="auto"/>
          <w:sz w:val="22"/>
          <w:szCs w:val="22"/>
          <w:lang w:val="de-CH"/>
        </w:rPr>
        <w:t xml:space="preserve">Mit dem SAUTER </w:t>
      </w:r>
      <w:proofErr w:type="spellStart"/>
      <w:r w:rsidRPr="00BD3151">
        <w:rPr>
          <w:rFonts w:cs="Arial"/>
          <w:color w:val="auto"/>
          <w:sz w:val="22"/>
          <w:szCs w:val="22"/>
          <w:lang w:val="de-CH"/>
        </w:rPr>
        <w:t>moduWeb</w:t>
      </w:r>
      <w:proofErr w:type="spellEnd"/>
      <w:r w:rsidRPr="00BD3151">
        <w:rPr>
          <w:rFonts w:cs="Arial"/>
          <w:color w:val="auto"/>
          <w:sz w:val="22"/>
          <w:szCs w:val="22"/>
          <w:lang w:val="de-CH"/>
        </w:rPr>
        <w:t xml:space="preserve"> Vision Webserver lassen sich mehrere </w:t>
      </w:r>
      <w:proofErr w:type="spellStart"/>
      <w:r w:rsidRPr="00BD3151">
        <w:rPr>
          <w:rFonts w:cs="Arial"/>
          <w:color w:val="auto"/>
          <w:sz w:val="22"/>
          <w:szCs w:val="22"/>
          <w:lang w:val="de-CH"/>
        </w:rPr>
        <w:t>Touchclients</w:t>
      </w:r>
      <w:proofErr w:type="spellEnd"/>
      <w:r w:rsidRPr="00BD3151">
        <w:rPr>
          <w:rFonts w:cs="Arial"/>
          <w:color w:val="auto"/>
          <w:sz w:val="22"/>
          <w:szCs w:val="22"/>
          <w:lang w:val="de-CH"/>
        </w:rPr>
        <w:t xml:space="preserve"> nutzen und so jeweils unterschiedliche Bildeinstellungen zuordnen. So kann man beispielsweise für die verschiedenen Gewerke wie Heizung oder Lüftung unterschiedliche Ansichten in 2D und 3D definieren. Wann, wo und wie die flexible, vielseitige und intuitiv bedienbare Visualisierungssoftware von SAUTER genutzt wird, bleibt dem User überlassen. Dank dem offenen </w:t>
      </w:r>
      <w:proofErr w:type="spellStart"/>
      <w:r w:rsidRPr="00BD3151">
        <w:rPr>
          <w:rFonts w:cs="Arial"/>
          <w:color w:val="auto"/>
          <w:sz w:val="22"/>
          <w:szCs w:val="22"/>
          <w:lang w:val="de-CH"/>
        </w:rPr>
        <w:t>BACnet</w:t>
      </w:r>
      <w:proofErr w:type="spellEnd"/>
      <w:r w:rsidRPr="00BD3151">
        <w:rPr>
          <w:rFonts w:cs="Arial"/>
          <w:color w:val="auto"/>
          <w:sz w:val="22"/>
          <w:szCs w:val="22"/>
          <w:lang w:val="de-CH"/>
        </w:rPr>
        <w:t>/IP Kommunikationsstandard lassen sich über den Webserver verschiedene Geräte problemlos nachträglich integrieren.</w:t>
      </w:r>
    </w:p>
    <w:p w:rsidR="00BD3151" w:rsidRPr="00BD3151" w:rsidRDefault="00BD3151" w:rsidP="00BD3151">
      <w:pPr>
        <w:pStyle w:val="Fliesstext"/>
        <w:rPr>
          <w:rFonts w:cs="Arial"/>
          <w:color w:val="auto"/>
          <w:sz w:val="22"/>
          <w:szCs w:val="22"/>
          <w:lang w:val="de-CH"/>
        </w:rPr>
      </w:pPr>
    </w:p>
    <w:p w:rsidR="00BD3151" w:rsidRPr="00BD3151" w:rsidRDefault="00BD3151" w:rsidP="00BD3151">
      <w:pPr>
        <w:pStyle w:val="Fliesstext"/>
        <w:rPr>
          <w:rFonts w:cs="Arial"/>
          <w:b/>
          <w:color w:val="auto"/>
          <w:sz w:val="22"/>
          <w:szCs w:val="22"/>
          <w:lang w:val="de-CH"/>
        </w:rPr>
      </w:pPr>
      <w:r w:rsidRPr="00BD3151">
        <w:rPr>
          <w:rFonts w:cs="Arial"/>
          <w:b/>
          <w:color w:val="auto"/>
          <w:sz w:val="22"/>
          <w:szCs w:val="22"/>
          <w:lang w:val="de-CH"/>
        </w:rPr>
        <w:t>Intuitiv bedienen</w:t>
      </w:r>
    </w:p>
    <w:p w:rsidR="00286197" w:rsidRPr="00DB5A97" w:rsidRDefault="00BD3151" w:rsidP="00BD3151">
      <w:pPr>
        <w:pStyle w:val="Fliesstext"/>
        <w:rPr>
          <w:rFonts w:cs="Arial"/>
          <w:color w:val="auto"/>
          <w:sz w:val="22"/>
          <w:szCs w:val="22"/>
          <w:lang w:val="de-CH"/>
        </w:rPr>
      </w:pPr>
      <w:r w:rsidRPr="00BD3151">
        <w:rPr>
          <w:rFonts w:cs="Arial"/>
          <w:color w:val="auto"/>
          <w:sz w:val="22"/>
          <w:szCs w:val="22"/>
          <w:lang w:val="de-CH"/>
        </w:rPr>
        <w:t xml:space="preserve">SAUTER </w:t>
      </w:r>
      <w:proofErr w:type="spellStart"/>
      <w:r w:rsidRPr="00BD3151">
        <w:rPr>
          <w:rFonts w:cs="Arial"/>
          <w:color w:val="auto"/>
          <w:sz w:val="22"/>
          <w:szCs w:val="22"/>
          <w:lang w:val="de-CH"/>
        </w:rPr>
        <w:t>moduWeb</w:t>
      </w:r>
      <w:proofErr w:type="spellEnd"/>
      <w:r w:rsidRPr="00BD3151">
        <w:rPr>
          <w:rFonts w:cs="Arial"/>
          <w:color w:val="auto"/>
          <w:sz w:val="22"/>
          <w:szCs w:val="22"/>
          <w:lang w:val="de-CH"/>
        </w:rPr>
        <w:t xml:space="preserve"> Vision ist für jeden Einsatz die professionelle Anlagenvisualisierung. Sie bietet in jeder Nutzungsform konsistente Bedienoberflächen, auf den Anwender fokussierte Navigation und modernstes, ergonomisches Interface-Design. Die Facility Touch Client Software ermöglicht eine optimierte Touch-Bedienung mit browserunabhängigem Kiosk-Modus. Der moderne HTML5 Standard sorgt für die optimale Visualisierung von Bildern, Alarmen, Kalendern und Zeitplänen.</w:t>
      </w:r>
    </w:p>
    <w:p w:rsidR="00A2624B" w:rsidRDefault="00A2624B" w:rsidP="00A031D4">
      <w:pPr>
        <w:pStyle w:val="Fliesstext"/>
        <w:jc w:val="left"/>
        <w:rPr>
          <w:rFonts w:cs="Arial"/>
          <w:i/>
          <w:color w:val="auto"/>
          <w:sz w:val="21"/>
          <w:szCs w:val="21"/>
          <w:lang w:val="de-CH"/>
        </w:rPr>
      </w:pPr>
    </w:p>
    <w:p w:rsidR="00BD3151" w:rsidRDefault="00BD3151" w:rsidP="00A031D4">
      <w:pPr>
        <w:pStyle w:val="Fliesstext"/>
        <w:jc w:val="left"/>
        <w:rPr>
          <w:rFonts w:cs="Arial"/>
          <w:i/>
          <w:color w:val="auto"/>
          <w:sz w:val="21"/>
          <w:szCs w:val="21"/>
          <w:lang w:val="de-CH"/>
        </w:rPr>
      </w:pPr>
      <w:r>
        <w:rPr>
          <w:rFonts w:cs="Arial"/>
          <w:i/>
          <w:noProof/>
          <w:color w:val="auto"/>
          <w:sz w:val="21"/>
          <w:szCs w:val="21"/>
          <w:lang w:val="de-CH"/>
        </w:rPr>
        <w:lastRenderedPageBreak/>
        <w:drawing>
          <wp:inline distT="0" distB="0" distL="0" distR="0">
            <wp:extent cx="6228080" cy="2491740"/>
            <wp:effectExtent l="0" t="0" r="127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_SAUTER_mWVTouch_k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228080" cy="2491740"/>
                    </a:xfrm>
                    <a:prstGeom prst="rect">
                      <a:avLst/>
                    </a:prstGeom>
                  </pic:spPr>
                </pic:pic>
              </a:graphicData>
            </a:graphic>
          </wp:inline>
        </w:drawing>
      </w:r>
    </w:p>
    <w:p w:rsidR="00DB5A97" w:rsidRDefault="00DB5A97" w:rsidP="00A031D4">
      <w:pPr>
        <w:pStyle w:val="Fliesstext"/>
        <w:jc w:val="left"/>
        <w:rPr>
          <w:rFonts w:cs="Arial"/>
          <w:i/>
          <w:color w:val="auto"/>
          <w:sz w:val="22"/>
          <w:szCs w:val="22"/>
          <w:lang w:val="de-CH"/>
        </w:rPr>
      </w:pPr>
    </w:p>
    <w:p w:rsidR="00A031D4" w:rsidRPr="00DB5A97" w:rsidRDefault="00A031D4" w:rsidP="00A031D4">
      <w:pPr>
        <w:pStyle w:val="Fliesstext"/>
        <w:jc w:val="left"/>
        <w:rPr>
          <w:rFonts w:cs="Arial"/>
          <w:i/>
          <w:color w:val="auto"/>
          <w:sz w:val="22"/>
          <w:szCs w:val="22"/>
          <w:lang w:val="de-CH"/>
        </w:rPr>
      </w:pPr>
      <w:r w:rsidRPr="00DB5A97">
        <w:rPr>
          <w:rFonts w:cs="Arial"/>
          <w:i/>
          <w:color w:val="auto"/>
          <w:sz w:val="22"/>
          <w:szCs w:val="22"/>
          <w:lang w:val="de-CH"/>
        </w:rPr>
        <w:t>SAUTER sorgt weltweit als führender Lösungsanbieter für Gebäudeautomationstechnologie in «Green Buildings» für gute Klimaverhältnisse und Wohlbefinden in Lebensräumen mit Zukunft. SAUTER entwickelt, produziert und vertreibt als Spezialist Produkte und Systeme für energieeffiziente Gesamtlösungen und sichert mit umfassenden Dienstleistungen den energieoptimierten Betrieb von Gebäuden. Die Produkte, Lösungen und Dienstleistungen ermöglichen hohe Energieeffizienz während des gesamten Gebäudelebenszyklus von der Planung über die Realisierung bis zum Betrieb in Büro- und Verwaltungsgebäuden, Forschungs- und Bildungsstätten, Krankenhäusern, Industrie- und Laborgebäuden, Flughäfen, Freizeitanlagen, Hotels sowie Data Centers. Mit über 100-jähriger Erfahrung und erprobter Technologiekompetenz ist SAUTER ein ausgewiesener Systemintegrator, der für kontinuierliche Innovation und Schweizer Qualität bürgt. SAUTER schafft Nutzern wie Betreibern die Übersicht über Energieflüsse und -verbrauch und somit auch über die Kostenentwicklung.</w:t>
      </w:r>
    </w:p>
    <w:p w:rsidR="00A031D4" w:rsidRDefault="00A031D4" w:rsidP="00A031D4">
      <w:pPr>
        <w:pStyle w:val="Fliesstext"/>
        <w:jc w:val="left"/>
        <w:rPr>
          <w:rFonts w:cs="Arial"/>
          <w:i/>
          <w:color w:val="auto"/>
          <w:sz w:val="22"/>
          <w:szCs w:val="22"/>
          <w:lang w:val="de-CH"/>
        </w:rPr>
      </w:pPr>
    </w:p>
    <w:p w:rsidR="00DB5A97" w:rsidRPr="00DB5A97" w:rsidRDefault="00DB5A97" w:rsidP="00A031D4">
      <w:pPr>
        <w:pStyle w:val="Fliesstext"/>
        <w:jc w:val="left"/>
        <w:rPr>
          <w:rFonts w:cs="Arial"/>
          <w:i/>
          <w:color w:val="auto"/>
          <w:sz w:val="22"/>
          <w:szCs w:val="22"/>
          <w:lang w:val="de-CH"/>
        </w:rPr>
      </w:pPr>
    </w:p>
    <w:p w:rsidR="00A031D4" w:rsidRPr="00DB5A97" w:rsidRDefault="00A031D4" w:rsidP="00A031D4">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lang w:val="de-CH"/>
        </w:rPr>
      </w:pPr>
      <w:r w:rsidRPr="00DB5A97">
        <w:rPr>
          <w:rFonts w:cs="Arial"/>
          <w:bCs/>
          <w:color w:val="auto"/>
          <w:sz w:val="22"/>
          <w:szCs w:val="22"/>
          <w:lang w:val="de-CH"/>
        </w:rPr>
        <w:t>SAUTER Gruppe</w:t>
      </w:r>
    </w:p>
    <w:p w:rsidR="00A031D4" w:rsidRPr="00DB5A97"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DB5A97">
        <w:rPr>
          <w:rFonts w:cs="Arial"/>
          <w:color w:val="auto"/>
          <w:sz w:val="22"/>
          <w:szCs w:val="22"/>
          <w:lang w:val="de-CH"/>
        </w:rPr>
        <w:t>weltweit tätiges Unternehmen mit Hauptsitz in Basel, Schweiz</w:t>
      </w:r>
    </w:p>
    <w:p w:rsidR="00A031D4" w:rsidRPr="00DB5A97"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DB5A97">
        <w:rPr>
          <w:rFonts w:cs="Arial"/>
          <w:color w:val="auto"/>
          <w:sz w:val="22"/>
          <w:szCs w:val="22"/>
          <w:lang w:val="de-CH"/>
        </w:rPr>
        <w:t>Gründung im Jahre 1910, baut auf über 100-jährige Tradition und Erfahrung</w:t>
      </w:r>
    </w:p>
    <w:p w:rsidR="00A031D4" w:rsidRPr="00DB5A97"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DB5A97">
        <w:rPr>
          <w:rFonts w:cs="Arial"/>
          <w:color w:val="auto"/>
          <w:sz w:val="22"/>
          <w:szCs w:val="22"/>
          <w:lang w:val="de-CH"/>
        </w:rPr>
        <w:t>beschäftigt rund 2200 Mitarbeiter, ist weltweit präsent und international tätig</w:t>
      </w:r>
    </w:p>
    <w:p w:rsidR="00A031D4" w:rsidRPr="00DB5A97"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DB5A97">
        <w:rPr>
          <w:rFonts w:cs="Arial"/>
          <w:color w:val="auto"/>
          <w:sz w:val="22"/>
          <w:szCs w:val="22"/>
          <w:lang w:val="de-CH"/>
        </w:rPr>
        <w:t>Gesamtlösungen im Gebäudemanagement aus einer Hand. Fokus: maximale Energieeffizienz und Nachhaltigkeit</w:t>
      </w:r>
    </w:p>
    <w:p w:rsidR="00A031D4" w:rsidRPr="00DB5A97"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DB5A97">
        <w:rPr>
          <w:rFonts w:cs="Arial"/>
          <w:color w:val="auto"/>
          <w:sz w:val="22"/>
          <w:szCs w:val="22"/>
          <w:lang w:val="de-CH"/>
        </w:rPr>
        <w:lastRenderedPageBreak/>
        <w:t>Investitions- und Betriebssicherheit während des gesamten Gebäudelebenszyklus</w:t>
      </w:r>
    </w:p>
    <w:p w:rsidR="00A031D4" w:rsidRPr="00DB5A97"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DB5A97">
        <w:rPr>
          <w:rFonts w:cs="Arial"/>
          <w:color w:val="auto"/>
          <w:sz w:val="22"/>
          <w:szCs w:val="22"/>
          <w:lang w:val="de-CH"/>
        </w:rPr>
        <w:t>technologisch führende Firma im Bereich der Gebäudeautomation und Systemintegration</w:t>
      </w:r>
    </w:p>
    <w:p w:rsidR="00A031D4" w:rsidRPr="00DB5A97"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de-CH"/>
        </w:rPr>
      </w:pPr>
      <w:r w:rsidRPr="00DB5A97">
        <w:rPr>
          <w:rFonts w:cs="Arial"/>
          <w:color w:val="auto"/>
          <w:sz w:val="22"/>
          <w:szCs w:val="22"/>
          <w:lang w:val="de-CH"/>
        </w:rPr>
        <w:t xml:space="preserve">Mitglied der </w:t>
      </w:r>
      <w:proofErr w:type="spellStart"/>
      <w:r w:rsidRPr="00DB5A97">
        <w:rPr>
          <w:rFonts w:cs="Arial"/>
          <w:color w:val="auto"/>
          <w:sz w:val="22"/>
          <w:szCs w:val="22"/>
          <w:lang w:val="de-CH"/>
        </w:rPr>
        <w:t>eu.bac</w:t>
      </w:r>
      <w:proofErr w:type="spellEnd"/>
      <w:r w:rsidRPr="00DB5A97">
        <w:rPr>
          <w:rFonts w:cs="Arial"/>
          <w:color w:val="auto"/>
          <w:sz w:val="22"/>
          <w:szCs w:val="22"/>
          <w:lang w:val="de-CH"/>
        </w:rPr>
        <w:t xml:space="preserve">, von </w:t>
      </w:r>
      <w:proofErr w:type="spellStart"/>
      <w:r w:rsidRPr="00DB5A97">
        <w:rPr>
          <w:rFonts w:cs="Arial"/>
          <w:color w:val="auto"/>
          <w:sz w:val="22"/>
          <w:szCs w:val="22"/>
          <w:lang w:val="de-CH"/>
        </w:rPr>
        <w:t>BACnet</w:t>
      </w:r>
      <w:proofErr w:type="spellEnd"/>
      <w:r w:rsidRPr="00DB5A97">
        <w:rPr>
          <w:rFonts w:cs="Arial"/>
          <w:color w:val="auto"/>
          <w:sz w:val="22"/>
          <w:szCs w:val="22"/>
          <w:lang w:val="de-CH"/>
        </w:rPr>
        <w:t xml:space="preserve"> Interest Group (BIG-EU), </w:t>
      </w:r>
      <w:proofErr w:type="spellStart"/>
      <w:r w:rsidRPr="00DB5A97">
        <w:rPr>
          <w:rFonts w:cs="Arial"/>
          <w:color w:val="auto"/>
          <w:sz w:val="22"/>
          <w:szCs w:val="22"/>
          <w:lang w:val="de-CH"/>
        </w:rPr>
        <w:t>BACnet</w:t>
      </w:r>
      <w:proofErr w:type="spellEnd"/>
      <w:r w:rsidRPr="00DB5A97">
        <w:rPr>
          <w:rFonts w:cs="Arial"/>
          <w:color w:val="auto"/>
          <w:sz w:val="22"/>
          <w:szCs w:val="22"/>
          <w:lang w:val="de-CH"/>
        </w:rPr>
        <w:t xml:space="preserve"> International, </w:t>
      </w:r>
      <w:proofErr w:type="spellStart"/>
      <w:r w:rsidRPr="00DB5A97">
        <w:rPr>
          <w:rFonts w:cs="Arial"/>
          <w:color w:val="auto"/>
          <w:sz w:val="22"/>
          <w:szCs w:val="22"/>
          <w:lang w:val="de-CH"/>
        </w:rPr>
        <w:t>EnOcean</w:t>
      </w:r>
      <w:proofErr w:type="spellEnd"/>
      <w:r w:rsidRPr="00DB5A97">
        <w:rPr>
          <w:rFonts w:cs="Arial"/>
          <w:color w:val="auto"/>
          <w:sz w:val="22"/>
          <w:szCs w:val="22"/>
          <w:lang w:val="de-CH"/>
        </w:rPr>
        <w:t xml:space="preserve"> Alliance</w:t>
      </w:r>
    </w:p>
    <w:p w:rsidR="00A031D4" w:rsidRPr="00DB5A97"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de-CH"/>
        </w:rPr>
      </w:pPr>
      <w:r w:rsidRPr="00DB5A97">
        <w:rPr>
          <w:color w:val="auto"/>
          <w:sz w:val="22"/>
          <w:szCs w:val="22"/>
          <w:lang w:val="de-CH"/>
        </w:rPr>
        <w:t>namhafte Referenzen auf www.sauter-controls</w:t>
      </w:r>
      <w:r w:rsidRPr="00DB5A97">
        <w:rPr>
          <w:sz w:val="22"/>
          <w:szCs w:val="22"/>
          <w:lang w:val="de-CH"/>
        </w:rPr>
        <w:t>.com</w:t>
      </w:r>
    </w:p>
    <w:sectPr w:rsidR="00A031D4" w:rsidRPr="00DB5A97" w:rsidSect="005D0114">
      <w:headerReference w:type="default" r:id="rId10"/>
      <w:footerReference w:type="default" r:id="rId11"/>
      <w:headerReference w:type="first" r:id="rId12"/>
      <w:footerReference w:type="first" r:id="rId13"/>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1D4" w:rsidRDefault="00A031D4">
      <w:pPr>
        <w:spacing w:line="240" w:lineRule="auto"/>
      </w:pPr>
      <w:r>
        <w:separator/>
      </w:r>
    </w:p>
  </w:endnote>
  <w:endnote w:type="continuationSeparator" w:id="0">
    <w:p w:rsidR="00A031D4" w:rsidRDefault="00A031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EFD" w:rsidRPr="0056607C" w:rsidRDefault="00DA4EFD" w:rsidP="000B718B">
    <w:pPr>
      <w:pStyle w:val="Fusszeile"/>
      <w:rPr>
        <w:rFonts w:cs="Arial"/>
      </w:rPr>
    </w:pPr>
    <w:r w:rsidRPr="0056607C">
      <w:rPr>
        <w:rStyle w:val="06FusszeilefettChar"/>
        <w:rFonts w:ascii="Arial" w:hAnsi="Arial" w:cs="Arial"/>
      </w:rPr>
      <w:t xml:space="preserve">SAUTER </w:t>
    </w:r>
    <w:proofErr w:type="spellStart"/>
    <w:r w:rsidRPr="0056607C">
      <w:rPr>
        <w:rStyle w:val="06FusszeilefettChar"/>
        <w:rFonts w:ascii="Arial" w:hAnsi="Arial" w:cs="Arial"/>
      </w:rPr>
      <w:t>HeadOffice</w:t>
    </w:r>
    <w:proofErr w:type="spellEnd"/>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Style w:val="06FusszeilefettChar"/>
        <w:rFonts w:ascii="Arial" w:hAnsi="Arial" w:cs="Arial"/>
      </w:rPr>
      <w:t>Fr. Sauter AG</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Im Surinam 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CH - 4016 Basel</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Fon +41 (0) 61 6955-555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Fax +41 (0) 61 6955-510</w:t>
    </w:r>
  </w:p>
  <w:p w:rsidR="00DA4EFD" w:rsidRPr="0056607C" w:rsidRDefault="00DA4EFD" w:rsidP="000B718B">
    <w:pPr>
      <w:pStyle w:val="Fusszeile"/>
      <w:rPr>
        <w:rFonts w:cs="Arial"/>
        <w:lang w:val="en-GB"/>
      </w:rPr>
    </w:pPr>
    <w:r w:rsidRPr="0056607C">
      <w:rPr>
        <w:rFonts w:cs="Arial"/>
      </w:rPr>
      <w:t>Media-/Information-Services</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00717586" w:rsidRPr="0056607C">
      <w:rPr>
        <w:rFonts w:cs="Arial"/>
      </w:rPr>
      <w:t>K</w:t>
    </w:r>
    <w:r w:rsidRPr="0056607C">
      <w:rPr>
        <w:rFonts w:cs="Arial"/>
      </w:rPr>
      <w:t>onta</w:t>
    </w:r>
    <w:r w:rsidR="00717586" w:rsidRPr="0056607C">
      <w:rPr>
        <w:rFonts w:cs="Arial"/>
      </w:rPr>
      <w:t>k</w:t>
    </w:r>
    <w:r w:rsidRPr="0056607C">
      <w:rPr>
        <w:rFonts w:cs="Arial"/>
      </w:rPr>
      <w:t xml:space="preserve">t: Dorothée </w:t>
    </w:r>
    <w:proofErr w:type="spellStart"/>
    <w:r w:rsidRPr="0056607C">
      <w:rPr>
        <w:rFonts w:cs="Arial"/>
      </w:rPr>
      <w:t>Kössler</w:t>
    </w:r>
    <w:proofErr w:type="spellEnd"/>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 xml:space="preserve">Corp. </w:t>
    </w:r>
    <w:r w:rsidRPr="0056607C">
      <w:rPr>
        <w:rFonts w:cs="Arial"/>
        <w:lang w:val="en-GB"/>
      </w:rPr>
      <w:t>Marketing</w:t>
    </w:r>
    <w:r w:rsidR="000B718B" w:rsidRPr="0056607C">
      <w:rPr>
        <w:rFonts w:cs="Arial"/>
        <w:lang w:val="en-GB"/>
      </w:rPr>
      <w:t xml:space="preserve"> </w:t>
    </w:r>
    <w:r w:rsidR="000B718B" w:rsidRPr="0056607C">
      <w:rPr>
        <w:rStyle w:val="MittelpunkteChar"/>
      </w:rPr>
      <w:sym w:font="Symbol" w:char="F0B7"/>
    </w:r>
    <w:r w:rsidR="000B718B" w:rsidRPr="0056607C">
      <w:rPr>
        <w:rFonts w:cs="Arial"/>
        <w:lang w:val="en-GB"/>
      </w:rPr>
      <w:t xml:space="preserve"> </w:t>
    </w:r>
    <w:proofErr w:type="spellStart"/>
    <w:r w:rsidRPr="0056607C">
      <w:rPr>
        <w:rFonts w:cs="Arial"/>
        <w:lang w:val="en-GB"/>
      </w:rPr>
      <w:t>Fon</w:t>
    </w:r>
    <w:proofErr w:type="spellEnd"/>
    <w:r w:rsidRPr="0056607C">
      <w:rPr>
        <w:rFonts w:cs="Arial"/>
        <w:lang w:val="en-GB"/>
      </w:rPr>
      <w:t xml:space="preserve"> +41 (0) 61 6955-225</w:t>
    </w:r>
    <w:r w:rsidR="000B718B" w:rsidRPr="0056607C">
      <w:rPr>
        <w:rFonts w:cs="Arial"/>
        <w:lang w:val="en-GB"/>
      </w:rPr>
      <w:t xml:space="preserve"> </w:t>
    </w:r>
    <w:r w:rsidR="000B718B" w:rsidRPr="0056607C">
      <w:rPr>
        <w:rStyle w:val="MittelpunkteChar"/>
      </w:rPr>
      <w:sym w:font="Symbol" w:char="F0B7"/>
    </w:r>
    <w:r w:rsidR="000B718B" w:rsidRPr="0056607C">
      <w:rPr>
        <w:rFonts w:cs="Arial"/>
        <w:lang w:val="en-GB"/>
      </w:rPr>
      <w:t xml:space="preserve"> </w:t>
    </w:r>
    <w:r w:rsidRPr="0056607C">
      <w:rPr>
        <w:rFonts w:cs="Arial"/>
        <w:lang w:val="en-GB"/>
      </w:rPr>
      <w:t>Fax  41 (0) 61 6955-619</w:t>
    </w:r>
  </w:p>
  <w:p w:rsidR="0009049C" w:rsidRPr="009032CC" w:rsidRDefault="00DA37A2" w:rsidP="0009049C">
    <w:pPr>
      <w:pStyle w:val="Fusszeile"/>
      <w:rPr>
        <w:rFonts w:cs="Arial"/>
        <w:lang w:val="en-US"/>
      </w:rPr>
    </w:pPr>
    <w:r>
      <w:rPr>
        <w:noProof/>
      </w:rPr>
      <w:drawing>
        <wp:anchor distT="0" distB="0" distL="114300" distR="114300" simplePos="0" relativeHeight="251657216" behindDoc="1" locked="0" layoutInCell="1" allowOverlap="1" wp14:anchorId="7FA2C643" wp14:editId="229CE43D">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9032CC">
      <w:rPr>
        <w:rFonts w:cs="Arial"/>
        <w:lang w:val="en-US"/>
      </w:rPr>
      <w:t xml:space="preserve">media@ch.sauter-bc.com </w:t>
    </w:r>
  </w:p>
  <w:p w:rsidR="00047C67" w:rsidRPr="0056607C" w:rsidRDefault="00717586" w:rsidP="00717586">
    <w:pPr>
      <w:pStyle w:val="Fusszeile"/>
      <w:spacing w:line="280" w:lineRule="exact"/>
      <w:rPr>
        <w:rFonts w:cs="Arial"/>
      </w:rPr>
    </w:pPr>
    <w:r w:rsidRPr="0056607C">
      <w:rPr>
        <w:rFonts w:cs="Arial"/>
      </w:rPr>
      <w:t>Bild- und Textmaterial auch unter</w:t>
    </w:r>
    <w:r w:rsidR="0009049C" w:rsidRPr="0056607C">
      <w:rPr>
        <w:rFonts w:cs="Arial"/>
      </w:rPr>
      <w:t xml:space="preserve"> </w:t>
    </w:r>
    <w:r w:rsidR="00DA4EFD" w:rsidRPr="0056607C">
      <w:rPr>
        <w:rFonts w:cs="Arial"/>
      </w:rPr>
      <w:t>www.sauter-controls.com/media</w:t>
    </w:r>
    <w:r w:rsidR="00047C67" w:rsidRPr="0056607C">
      <w:rPr>
        <w:rFonts w:cs="Aria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1D4" w:rsidRPr="00A031D4" w:rsidRDefault="00DA37A2" w:rsidP="00A031D4">
    <w:pPr>
      <w:pStyle w:val="Fusszeile"/>
      <w:rPr>
        <w:rStyle w:val="06FusszeilefettChar"/>
        <w:rFonts w:ascii="Arial" w:hAnsi="Arial" w:cs="Arial"/>
      </w:rPr>
    </w:pPr>
    <w:r>
      <w:rPr>
        <w:noProof/>
      </w:rPr>
      <w:drawing>
        <wp:anchor distT="0" distB="0" distL="114300" distR="114300" simplePos="0" relativeHeight="251658240" behindDoc="1" locked="0" layoutInCell="1" allowOverlap="1" wp14:anchorId="51447EA1" wp14:editId="4BBAC6B2">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56607C">
      <w:rPr>
        <w:rStyle w:val="06FusszeilefettChar"/>
        <w:rFonts w:ascii="Arial" w:hAnsi="Arial" w:cs="Arial"/>
      </w:rPr>
      <w:t>S</w:t>
    </w:r>
    <w:r w:rsidR="00A031D4" w:rsidRPr="00A031D4">
      <w:rPr>
        <w:rStyle w:val="06FusszeilefettChar"/>
        <w:rFonts w:ascii="Arial" w:hAnsi="Arial" w:cs="Arial"/>
      </w:rPr>
      <w:t xml:space="preserve">AUTER </w:t>
    </w:r>
    <w:proofErr w:type="spellStart"/>
    <w:r w:rsidR="00A031D4" w:rsidRPr="00A031D4">
      <w:rPr>
        <w:rStyle w:val="06FusszeilefettChar"/>
        <w:rFonts w:ascii="Arial" w:hAnsi="Arial" w:cs="Arial"/>
      </w:rPr>
      <w:t>HeadOffice</w:t>
    </w:r>
    <w:proofErr w:type="spellEnd"/>
    <w:r w:rsidR="00A031D4" w:rsidRPr="00A031D4">
      <w:rPr>
        <w:rStyle w:val="06FusszeilefettChar"/>
        <w:rFonts w:ascii="Arial" w:hAnsi="Arial" w:cs="Arial"/>
      </w:rPr>
      <w:t xml:space="preserve"> • Fr. Sauter AG • Im Surinam 55 • CH - 4016 Basel • Fon +41 (0) 61 6955-555 • Fax +41 (0) 61 6955-510</w:t>
    </w:r>
  </w:p>
  <w:p w:rsidR="00A031D4" w:rsidRPr="00A031D4" w:rsidRDefault="00A031D4" w:rsidP="00A031D4">
    <w:pPr>
      <w:pStyle w:val="Fusszeile"/>
      <w:rPr>
        <w:rStyle w:val="06FusszeilefettChar"/>
        <w:rFonts w:ascii="Arial" w:hAnsi="Arial" w:cs="Arial"/>
      </w:rPr>
    </w:pPr>
    <w:r w:rsidRPr="00A031D4">
      <w:rPr>
        <w:rStyle w:val="06FusszeilefettChar"/>
        <w:rFonts w:ascii="Arial" w:hAnsi="Arial" w:cs="Arial"/>
      </w:rPr>
      <w:t xml:space="preserve">Media-/Information-Services • Kontakt: Dorothée </w:t>
    </w:r>
    <w:proofErr w:type="spellStart"/>
    <w:r w:rsidRPr="00A031D4">
      <w:rPr>
        <w:rStyle w:val="06FusszeilefettChar"/>
        <w:rFonts w:ascii="Arial" w:hAnsi="Arial" w:cs="Arial"/>
      </w:rPr>
      <w:t>Kössler</w:t>
    </w:r>
    <w:proofErr w:type="spellEnd"/>
    <w:r w:rsidRPr="00A031D4">
      <w:rPr>
        <w:rStyle w:val="06FusszeilefettChar"/>
        <w:rFonts w:ascii="Arial" w:hAnsi="Arial" w:cs="Arial"/>
      </w:rPr>
      <w:t xml:space="preserve"> • Corp. Marketing • Fon +41 (0) 61 6955-225 • Fax  41 (0) 61 6955-619</w:t>
    </w:r>
  </w:p>
  <w:p w:rsidR="00A031D4" w:rsidRDefault="00BD3151" w:rsidP="00A031D4">
    <w:pPr>
      <w:pStyle w:val="Fusszeile"/>
      <w:rPr>
        <w:rStyle w:val="06FusszeilefettChar"/>
        <w:rFonts w:ascii="Arial" w:hAnsi="Arial" w:cs="Arial"/>
      </w:rPr>
    </w:pPr>
    <w:hyperlink r:id="rId2" w:history="1">
      <w:r w:rsidR="00A031D4" w:rsidRPr="00A031D4">
        <w:rPr>
          <w:rStyle w:val="Hyperlink"/>
          <w:rFonts w:cs="Arial"/>
          <w:color w:val="auto"/>
          <w:u w:val="none"/>
        </w:rPr>
        <w:t>media@ch.sauter-bc.com</w:t>
      </w:r>
    </w:hyperlink>
    <w:r w:rsidR="00A031D4" w:rsidRPr="00A031D4">
      <w:rPr>
        <w:rStyle w:val="06FusszeilefettChar"/>
        <w:rFonts w:ascii="Arial" w:hAnsi="Arial" w:cs="Arial"/>
      </w:rPr>
      <w:t xml:space="preserve"> </w:t>
    </w:r>
  </w:p>
  <w:p w:rsidR="005D0114" w:rsidRPr="0056607C" w:rsidRDefault="00A031D4" w:rsidP="00A031D4">
    <w:pPr>
      <w:pStyle w:val="Fusszeile"/>
      <w:spacing w:line="280" w:lineRule="exact"/>
      <w:rPr>
        <w:rFonts w:cs="Arial"/>
      </w:rPr>
    </w:pPr>
    <w:r w:rsidRPr="00A031D4">
      <w:rPr>
        <w:rStyle w:val="06FusszeilefettChar"/>
        <w:rFonts w:ascii="Arial" w:hAnsi="Arial" w:cs="Arial"/>
      </w:rPr>
      <w:t xml:space="preserve">Bild- und Textmaterial auch unter www.sauter-controls.com/media  </w:t>
    </w:r>
    <w:r w:rsidR="0056607C" w:rsidRPr="0056607C">
      <w:rPr>
        <w:rFonts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1D4" w:rsidRDefault="00A031D4">
      <w:pPr>
        <w:spacing w:line="240" w:lineRule="auto"/>
      </w:pPr>
      <w:r>
        <w:separator/>
      </w:r>
    </w:p>
  </w:footnote>
  <w:footnote w:type="continuationSeparator" w:id="0">
    <w:p w:rsidR="00A031D4" w:rsidRDefault="00A031D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7A2" w:rsidP="00DA37A2">
          <w:pPr>
            <w:pStyle w:val="Kopfzeile"/>
            <w:jc w:val="left"/>
          </w:pPr>
          <w:r>
            <w:rPr>
              <w:noProof/>
            </w:rPr>
            <w:drawing>
              <wp:inline distT="0" distB="0" distL="0" distR="0">
                <wp:extent cx="1276350" cy="171450"/>
                <wp:effectExtent l="0" t="0" r="0" b="0"/>
                <wp:docPr id="8" name="Bild 1"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7A2" w:rsidP="000B718B">
          <w:pPr>
            <w:pStyle w:val="Kopfzeile"/>
          </w:pPr>
          <w:r>
            <w:rPr>
              <w:noProof/>
            </w:rPr>
            <w:drawing>
              <wp:inline distT="0" distB="0" distL="0" distR="0">
                <wp:extent cx="1809750" cy="419100"/>
                <wp:effectExtent l="0" t="0" r="0" b="0"/>
                <wp:docPr id="7" name="Bild 2"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5D0114" w:rsidP="00776882">
    <w:pPr>
      <w:pStyle w:val="Kopfzeile"/>
    </w:pPr>
    <w:r w:rsidRPr="00776882">
      <w:t xml:space="preserve">Seite </w:t>
    </w:r>
    <w:r w:rsidRPr="00776882">
      <w:rPr>
        <w:rStyle w:val="Seitenzahl"/>
        <w:szCs w:val="18"/>
      </w:rPr>
      <w:fldChar w:fldCharType="begin"/>
    </w:r>
    <w:r w:rsidRPr="00776882">
      <w:rPr>
        <w:rStyle w:val="Seitenzahl"/>
        <w:szCs w:val="18"/>
      </w:rPr>
      <w:instrText xml:space="preserve"> NUMPAGES </w:instrText>
    </w:r>
    <w:r w:rsidRPr="00776882">
      <w:rPr>
        <w:rStyle w:val="Seitenzahl"/>
        <w:szCs w:val="18"/>
      </w:rPr>
      <w:fldChar w:fldCharType="separate"/>
    </w:r>
    <w:r w:rsidR="00BD3151">
      <w:rPr>
        <w:rStyle w:val="Seitenzahl"/>
        <w:noProof/>
        <w:szCs w:val="18"/>
      </w:rPr>
      <w:t>3</w:t>
    </w:r>
    <w:r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7A2" w:rsidP="00DA37A2">
          <w:pPr>
            <w:pStyle w:val="Kopfzeile"/>
            <w:jc w:val="left"/>
          </w:pPr>
          <w:r>
            <w:rPr>
              <w:noProof/>
            </w:rPr>
            <w:drawing>
              <wp:inline distT="0" distB="0" distL="0" distR="0">
                <wp:extent cx="1276350" cy="171450"/>
                <wp:effectExtent l="0" t="0" r="0" b="0"/>
                <wp:docPr id="6" name="Bild 3"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7A2" w:rsidP="005D0114">
          <w:pPr>
            <w:pStyle w:val="Kopfzeile"/>
          </w:pPr>
          <w:r>
            <w:rPr>
              <w:noProof/>
            </w:rPr>
            <w:drawing>
              <wp:inline distT="0" distB="0" distL="0" distR="0">
                <wp:extent cx="1809750" cy="419100"/>
                <wp:effectExtent l="0" t="0" r="0" b="0"/>
                <wp:docPr id="5" name="Bild 4"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43B7"/>
    <w:rsid w:val="00047C67"/>
    <w:rsid w:val="000811F9"/>
    <w:rsid w:val="0009049C"/>
    <w:rsid w:val="000B718B"/>
    <w:rsid w:val="000C5C1C"/>
    <w:rsid w:val="00124456"/>
    <w:rsid w:val="00135F8E"/>
    <w:rsid w:val="0016184F"/>
    <w:rsid w:val="001A1B39"/>
    <w:rsid w:val="002075F5"/>
    <w:rsid w:val="00212880"/>
    <w:rsid w:val="002431E2"/>
    <w:rsid w:val="002521BC"/>
    <w:rsid w:val="00257919"/>
    <w:rsid w:val="00286197"/>
    <w:rsid w:val="00291F34"/>
    <w:rsid w:val="002D471C"/>
    <w:rsid w:val="00311FFD"/>
    <w:rsid w:val="003678D7"/>
    <w:rsid w:val="003A14EB"/>
    <w:rsid w:val="003A3348"/>
    <w:rsid w:val="003B1D31"/>
    <w:rsid w:val="003D2DDC"/>
    <w:rsid w:val="003D3849"/>
    <w:rsid w:val="003F096C"/>
    <w:rsid w:val="00412BBB"/>
    <w:rsid w:val="00487EFC"/>
    <w:rsid w:val="004916F4"/>
    <w:rsid w:val="004952F4"/>
    <w:rsid w:val="004A3DA3"/>
    <w:rsid w:val="004A62BF"/>
    <w:rsid w:val="004C47B6"/>
    <w:rsid w:val="004C6890"/>
    <w:rsid w:val="00507458"/>
    <w:rsid w:val="0053110D"/>
    <w:rsid w:val="0056607C"/>
    <w:rsid w:val="005D0114"/>
    <w:rsid w:val="005D0F90"/>
    <w:rsid w:val="00645DA1"/>
    <w:rsid w:val="00667BDE"/>
    <w:rsid w:val="006B7208"/>
    <w:rsid w:val="006E5606"/>
    <w:rsid w:val="00710286"/>
    <w:rsid w:val="00717586"/>
    <w:rsid w:val="00726623"/>
    <w:rsid w:val="00776882"/>
    <w:rsid w:val="007A59CC"/>
    <w:rsid w:val="00813292"/>
    <w:rsid w:val="008A40C0"/>
    <w:rsid w:val="008A5E05"/>
    <w:rsid w:val="009032CC"/>
    <w:rsid w:val="0092287A"/>
    <w:rsid w:val="00944D45"/>
    <w:rsid w:val="00957BB2"/>
    <w:rsid w:val="00992D7C"/>
    <w:rsid w:val="009A19E9"/>
    <w:rsid w:val="00A031D4"/>
    <w:rsid w:val="00A20B47"/>
    <w:rsid w:val="00A24A9C"/>
    <w:rsid w:val="00A2624B"/>
    <w:rsid w:val="00AB3A23"/>
    <w:rsid w:val="00AF1918"/>
    <w:rsid w:val="00B229C2"/>
    <w:rsid w:val="00B8321F"/>
    <w:rsid w:val="00B83BDF"/>
    <w:rsid w:val="00B84BBC"/>
    <w:rsid w:val="00B97F0C"/>
    <w:rsid w:val="00BC704B"/>
    <w:rsid w:val="00BD3151"/>
    <w:rsid w:val="00BF10F0"/>
    <w:rsid w:val="00C136A4"/>
    <w:rsid w:val="00C219FB"/>
    <w:rsid w:val="00C5605B"/>
    <w:rsid w:val="00C606B1"/>
    <w:rsid w:val="00D068F0"/>
    <w:rsid w:val="00D14841"/>
    <w:rsid w:val="00D23AE3"/>
    <w:rsid w:val="00DA37A2"/>
    <w:rsid w:val="00DA4EFD"/>
    <w:rsid w:val="00DB2165"/>
    <w:rsid w:val="00DB5A97"/>
    <w:rsid w:val="00E33705"/>
    <w:rsid w:val="00E42042"/>
    <w:rsid w:val="00E646B8"/>
    <w:rsid w:val="00E8369F"/>
    <w:rsid w:val="00E96ABA"/>
    <w:rsid w:val="00ED0F05"/>
    <w:rsid w:val="00ED1419"/>
    <w:rsid w:val="00F67BDA"/>
    <w:rsid w:val="00F85EBB"/>
    <w:rsid w:val="00F93198"/>
    <w:rsid w:val="00FD2CC1"/>
    <w:rsid w:val="00FE2768"/>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2" Type="http://schemas.openxmlformats.org/officeDocument/2006/relationships/hyperlink" Target="mailto:media@ch.sauter-bc.com" TargetMode="External"/><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38CC1-25E8-41A6-B565-C0780AFEF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428</Words>
  <Characters>3072</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3494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Lidia Randazzo</cp:lastModifiedBy>
  <cp:revision>3</cp:revision>
  <cp:lastPrinted>2012-05-08T20:54:00Z</cp:lastPrinted>
  <dcterms:created xsi:type="dcterms:W3CDTF">2015-05-11T08:29:00Z</dcterms:created>
  <dcterms:modified xsi:type="dcterms:W3CDTF">2015-05-11T08:35:00Z</dcterms:modified>
</cp:coreProperties>
</file>